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101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</w:t>
      </w:r>
      <w:r w:rsidR="000A7A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06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10176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</w:t>
      </w:r>
      <w:r w:rsidR="0010176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</w:t>
      </w:r>
      <w:r w:rsidR="00786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 w:rsidR="00786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10176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10176C" w:rsidRDefault="00951E28" w:rsidP="00E53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По итогам за 1 полугодие 2024 года</w:t>
      </w:r>
      <w:r w:rsidR="00E53B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633,0 тыс. рублей, или 36,9% к утвержденному годовому плану,</w:t>
      </w:r>
      <w:r w:rsidR="00E53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расходам – в сумме  711,4 тыс. рублей, или 41,4% к годовым назначениям</w:t>
      </w:r>
      <w:r w:rsidR="00E53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уточненной бюджетной росписи, с превышением расходов над доходами в сумме  78,4 тыс. рублей.</w:t>
      </w:r>
    </w:p>
    <w:p w:rsidR="00FE0CE0" w:rsidRDefault="00FB682B" w:rsidP="002B5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ab/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C3016E" w:rsidRDefault="00C3016E" w:rsidP="00C30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полугодие 2024 года исполнена в сумме 633,0 тыс. рублей, или  36,9% к утвержденным годовым назначениям. По сравнению  с соответствующим уровнем прошлого года доходы  уменьшились на 98,1 тыс. рублей, </w:t>
      </w:r>
      <w:r w:rsidR="004E199D">
        <w:rPr>
          <w:rFonts w:ascii="Times New Roman" w:hAnsi="Times New Roman" w:cs="Times New Roman"/>
          <w:sz w:val="28"/>
          <w:szCs w:val="28"/>
        </w:rPr>
        <w:t>темп 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199D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  <w:r w:rsidR="00A37D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собственных доходов составил 22,2%, что выше соответствующего периода прошлого года на 8,0 процентных пункта. На долю безвозмездных поступлений приходится 77,8 процента. Налоговые и неналоговые доходы бюджета в сравнении с отчетным периодом 2023 года</w:t>
      </w:r>
      <w:r w:rsidR="00A37D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увеличились на 35,5%, объем безвозмездных поступлений уменьшился на  </w:t>
      </w:r>
      <w:r w:rsidR="00A37DE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,5 процента, или на 134,8 тыс. рублей.</w:t>
      </w:r>
    </w:p>
    <w:p w:rsidR="00C3016E" w:rsidRDefault="00C3016E" w:rsidP="00C3016E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140,3 тыс. рублей, или 42,7%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C3016E" w:rsidRDefault="00C3016E" w:rsidP="00C3016E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2023 -2024 годы                                                                                          </w:t>
      </w:r>
    </w:p>
    <w:p w:rsidR="00C3016E" w:rsidRDefault="00C3016E" w:rsidP="00C3016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C3016E" w:rsidTr="00C3016E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C3016E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</w:t>
            </w:r>
            <w:r w:rsidR="00C301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олугодие 2024г, исполнение </w:t>
            </w:r>
          </w:p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A37DEA" w:rsidP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1 п</w:t>
            </w:r>
            <w:r w:rsidR="00C301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олугодие 2023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 к</w:t>
            </w:r>
          </w:p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2023году,</w:t>
            </w:r>
          </w:p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3016E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C301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 к плану 2024г</w:t>
            </w:r>
          </w:p>
        </w:tc>
      </w:tr>
      <w:tr w:rsidR="00C3016E" w:rsidTr="00C3016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36,9</w:t>
            </w:r>
          </w:p>
        </w:tc>
      </w:tr>
      <w:tr w:rsidR="00C3016E" w:rsidTr="00C3016E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42,7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42,7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212,5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71,7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37D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37D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37D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37D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37DEA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3016E" w:rsidTr="00C3016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35,5</w:t>
            </w:r>
          </w:p>
        </w:tc>
      </w:tr>
      <w:tr w:rsidR="00C3016E" w:rsidTr="00C3016E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C3016E" w:rsidTr="00C3016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3016E" w:rsidTr="00C3016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</w:t>
            </w:r>
          </w:p>
        </w:tc>
      </w:tr>
      <w:tr w:rsidR="00C3016E" w:rsidTr="00C3016E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A37DE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C3016E" w:rsidTr="00C3016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41,4</w:t>
            </w:r>
          </w:p>
        </w:tc>
      </w:tr>
      <w:tr w:rsidR="00C3016E" w:rsidTr="00C3016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3016E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016E" w:rsidRDefault="00C30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6E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6E" w:rsidRPr="00A37DEA" w:rsidRDefault="00A37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C3016E" w:rsidRDefault="00C3016E" w:rsidP="00C30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9F54A5" w:rsidRDefault="009F54A5" w:rsidP="009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F16B9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140,4 тыс. рублей. Основным налогом, которым сформирована доходная часть бюджета за 1 полугодие 2024 года, является земельный налог. На его долю приходится 70,0% поступивших налоговых доходов.</w:t>
      </w:r>
    </w:p>
    <w:p w:rsidR="009F54A5" w:rsidRDefault="009F54A5" w:rsidP="009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17,0 тыс. рублей, годовые плановые назначения исполнены на 212,5%, доля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доходах составляет 12,2%, по сравнению с прошлым годом увеличился на 13,4 тыс. руб. К соответствующему периоду 2023 года</w:t>
      </w:r>
      <w:r w:rsidR="00F16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F16B9C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16B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72,2 процент</w:t>
      </w:r>
      <w:r w:rsidR="00F16B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4A5" w:rsidRDefault="009F54A5" w:rsidP="009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17,9% налоговых доходов. Объем поступлений составил 25,1 тыс. рублей, или 71,7% годовых плановых назначений.  </w:t>
      </w:r>
    </w:p>
    <w:p w:rsidR="009F54A5" w:rsidRDefault="009F54A5" w:rsidP="009F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98,3 тыс. рублей, или 34,4% годовых плановых назначений. Уменьшен</w:t>
      </w:r>
      <w:r w:rsidR="0094393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943933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33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3016E" w:rsidRDefault="00C3016E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Неналоговых доходов в бюджет сельского поселения </w:t>
      </w:r>
      <w:r w:rsidR="00D52C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9F54A5">
        <w:rPr>
          <w:rFonts w:ascii="Times New Roman" w:hAnsi="Times New Roman" w:cs="Times New Roman"/>
          <w:sz w:val="28"/>
          <w:szCs w:val="28"/>
        </w:rPr>
        <w:t>полугоди</w:t>
      </w:r>
      <w:r w:rsidR="00D52C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2024 года не поступало.</w:t>
      </w:r>
    </w:p>
    <w:p w:rsidR="00756B47" w:rsidRDefault="00756B4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67B9E" w:rsidRDefault="00367B9E" w:rsidP="0036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2024 года кассовое исполнение безвозмездных поступлений составило 492,6 тыс. рублей, или 35,5% утвержденных годовых назначений. По сравнению с аналогичным периодом 2023 года, общий объем безвозмездных поступлений уменьшился  на </w:t>
      </w:r>
      <w:r w:rsidR="00AC621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,5 процентов, или на 134,8 тыс. рублей.</w:t>
      </w:r>
    </w:p>
    <w:p w:rsidR="00367B9E" w:rsidRDefault="00367B9E" w:rsidP="0036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составляет 47,5 тыс. рублей, или 50,0 от годового плана.</w:t>
      </w:r>
    </w:p>
    <w:p w:rsidR="00367B9E" w:rsidRDefault="00367B9E" w:rsidP="0036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47,5 тыс. рублей, или  50,0% утвержденных годовых назначений. </w:t>
      </w:r>
    </w:p>
    <w:p w:rsidR="00367B9E" w:rsidRDefault="00367B9E" w:rsidP="0036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60,1 тыс. рублей, что составило 43,6% от плана и 104,5% к уровню 2023 года.</w:t>
      </w:r>
    </w:p>
    <w:p w:rsidR="00367B9E" w:rsidRDefault="00367B9E" w:rsidP="0036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</w:t>
      </w:r>
      <w:r w:rsidR="00AC6213">
        <w:rPr>
          <w:rFonts w:ascii="Times New Roman" w:hAnsi="Times New Roman" w:cs="Times New Roman"/>
          <w:sz w:val="28"/>
          <w:szCs w:val="28"/>
        </w:rPr>
        <w:t xml:space="preserve">в объеме  </w:t>
      </w:r>
      <w:r>
        <w:rPr>
          <w:rFonts w:ascii="Times New Roman" w:hAnsi="Times New Roman" w:cs="Times New Roman"/>
          <w:sz w:val="28"/>
          <w:szCs w:val="28"/>
        </w:rPr>
        <w:t xml:space="preserve">385,0 тыс. рублей, или  33,3% утвержденных годовых назначений, в </w:t>
      </w:r>
      <w:r w:rsidR="00AC6213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прошло</w:t>
      </w:r>
      <w:r w:rsidR="00AC62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C6213">
        <w:rPr>
          <w:rFonts w:ascii="Times New Roman" w:hAnsi="Times New Roman" w:cs="Times New Roman"/>
          <w:sz w:val="28"/>
          <w:szCs w:val="28"/>
        </w:rPr>
        <w:t>а</w:t>
      </w:r>
      <w:r w:rsidR="000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прочие межбюджетные трансферты не поступали.</w:t>
      </w:r>
    </w:p>
    <w:p w:rsidR="00727E7E" w:rsidRDefault="00727E7E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31D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0901A5" w:rsidRDefault="000901A5" w:rsidP="000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1717,0 тыс. рублей.  По сравнению  с соответствующим уровнем прошлого года расходы увеличились на 156,2 тыс. рублей, темп увеличения составил 110,0 процента.</w:t>
      </w:r>
    </w:p>
    <w:p w:rsidR="000901A5" w:rsidRDefault="000901A5" w:rsidP="000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2024 года составило 711,4 тыс. рублей, что соответствует 41,4% уточненной бюджетной росписи. К уровню расходов аналогичного периода прошлого года расходы в абсолютном значении увеличились на 68,1 тыс. рублей, или на 110,6 процента.</w:t>
      </w:r>
    </w:p>
    <w:p w:rsidR="00367B9E" w:rsidRDefault="00367B9E" w:rsidP="001A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B6DA8" w:rsidP="00DB6DA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E8"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2024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78,9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CC4D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7B79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исполнены от </w:t>
      </w:r>
      <w:r w:rsidR="007B79AC">
        <w:rPr>
          <w:rFonts w:ascii="Times New Roman" w:hAnsi="Times New Roman" w:cs="Times New Roman"/>
          <w:sz w:val="28"/>
          <w:szCs w:val="28"/>
        </w:rPr>
        <w:t>41,0</w:t>
      </w:r>
      <w:r>
        <w:rPr>
          <w:rFonts w:ascii="Times New Roman" w:hAnsi="Times New Roman" w:cs="Times New Roman"/>
          <w:sz w:val="28"/>
          <w:szCs w:val="28"/>
        </w:rPr>
        <w:t>% до 53,1%,   к утвержденным по уточненной бюджетной росписи объемам расходов.</w:t>
      </w:r>
      <w:proofErr w:type="gramEnd"/>
    </w:p>
    <w:p w:rsidR="006327A6" w:rsidRDefault="006327A6" w:rsidP="006327A6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2023 г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2024 г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220,7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0BAC">
              <w:rPr>
                <w:rFonts w:ascii="Times New Roman" w:hAnsi="Times New Roman" w:cs="Times New Roman"/>
              </w:rPr>
              <w:t>,0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106,2</w:t>
            </w:r>
          </w:p>
        </w:tc>
      </w:tr>
      <w:tr w:rsidR="006327A6" w:rsidTr="006327A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6" w:rsidRDefault="006327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711,4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A6" w:rsidRDefault="006327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110,6</w:t>
            </w:r>
          </w:p>
        </w:tc>
      </w:tr>
    </w:tbl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2024 года исполнены в сумме 561,1 тыс. рублей, или 41,0 % к утвержденной  бюджетной росписи. Доля расходов по разделу в общей структуре расходов бюджета  составила 78,9 процента.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3,2 процент</w:t>
      </w:r>
      <w:r w:rsidR="00501E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1B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D821B6" w:rsidRDefault="00D821B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7A6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238,9 тыс. рублей, в целом за 2023 год –  243,8 тыс. рублей; </w:t>
      </w:r>
    </w:p>
    <w:p w:rsidR="00D821B6" w:rsidRDefault="00D821B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7A6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152,7 тыс. рублей, в целом за 2023 год – 126,7 тыс. рублей; </w:t>
      </w:r>
    </w:p>
    <w:p w:rsidR="00D821B6" w:rsidRDefault="00D821B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27A6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138,2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2023 год –  123,9 тыс. рублей.</w:t>
      </w:r>
    </w:p>
    <w:p w:rsidR="00D821B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 – 11,7, тыс. рублей, за 2023 год в целом 14,4 тыс. рублей</w:t>
      </w:r>
      <w:r w:rsidR="00D821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D821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D8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- 14,6 тыс. рублей, в целом за 2023 год</w:t>
      </w:r>
      <w:r w:rsidR="00D821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30,0 тыс. рублей.</w:t>
      </w:r>
      <w:proofErr w:type="gramEnd"/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Выплачено налогов и сборов </w:t>
      </w:r>
      <w:r w:rsidR="00D8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 тыс. рублей,  в целом за 2023 год</w:t>
      </w:r>
      <w:r w:rsidR="00D821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5,0 тыс. рублей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D8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2023 год – 0,0 тыс. рублей</w:t>
      </w:r>
      <w:r w:rsidR="00D821B6">
        <w:rPr>
          <w:rFonts w:ascii="Times New Roman" w:hAnsi="Times New Roman" w:cs="Times New Roman"/>
          <w:sz w:val="28"/>
          <w:szCs w:val="28"/>
        </w:rPr>
        <w:t>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2024 года сложились в сумме 60,1 тыс. рублей, или 43,6% к объему расходов, предусмотренных уточненной бюджетной росписью на год. Увеличение к аналогичному периоду 2023 года составило 35,7 процента. Структура раздела представлена одним подразделом - 02 03 «Мобилизационная и вневойсковая подготовка».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бюджета за  1 полугодие 2024 года сложились в сумме 8,9 тыс. рублей, или 25,7% к объему расходов, предусмотренных уточненной бюджетной росписью на год. Увеличение к аналогичному периоду 2023 года составило </w:t>
      </w:r>
      <w:r w:rsidR="00D8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6,0 процент</w:t>
      </w:r>
      <w:r w:rsidR="00D821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27A6" w:rsidRDefault="006327A6" w:rsidP="0063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2024 года сложились в сумме 60,9 тыс. рублей, или 46,1% к объему расходов, предусмотренных уточненной бюджетной росписью на год. К аналогичному периоду 2023 года отмечено увеличение расходов на </w:t>
      </w:r>
      <w:r w:rsidR="00D821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20,7 процент</w:t>
      </w:r>
      <w:r w:rsidR="00D82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60,9 тыс. рублей, или 100</w:t>
      </w:r>
      <w:r w:rsidR="0047065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6327A6" w:rsidRDefault="006327A6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2024 года сложились в сумме 20,4 тыс. рублей, или 53,1% к объему расходов, предусмотренных уточненной бюджетной росписью на год. Увеличение к аналогичному периоду 2023 года составило 6,2 процента. </w:t>
      </w:r>
    </w:p>
    <w:p w:rsidR="00DB6DA8" w:rsidRDefault="00DB6DA8" w:rsidP="00DB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CE" w:rsidRPr="008A3490" w:rsidRDefault="008A3490" w:rsidP="008A3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C7431" w:rsidRPr="008A349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356CE" w:rsidRPr="008A3490">
        <w:rPr>
          <w:rFonts w:ascii="Times New Roman" w:eastAsia="Calibri" w:hAnsi="Times New Roman" w:cs="Times New Roman"/>
          <w:b/>
          <w:sz w:val="28"/>
          <w:szCs w:val="28"/>
        </w:rPr>
        <w:t xml:space="preserve">  Исполнение в разрезе  муниципальных программ и главных распорядителей средств бюджета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2024 год исполнение расходов бюджета в отчетном периоде осуществлялось 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За  1 полугодие 2023 года исполнение расходов составило 711,4  тыс. рублей, что соответствует 41,7%  сводной бюджетной росписи. К </w:t>
      </w:r>
      <w:r w:rsidRPr="005228F3">
        <w:rPr>
          <w:rFonts w:ascii="Times New Roman" w:eastAsia="Calibri" w:hAnsi="Times New Roman" w:cs="Times New Roman"/>
          <w:sz w:val="28"/>
          <w:szCs w:val="28"/>
        </w:rPr>
        <w:lastRenderedPageBreak/>
        <w:t>аналогичному  периоду прошлого года объем кассовых расходов составил 110,3 процента.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09.11.2023 года № 21</w:t>
      </w:r>
      <w:r w:rsidR="00811BC7">
        <w:rPr>
          <w:rFonts w:ascii="Times New Roman" w:eastAsia="Calibri" w:hAnsi="Times New Roman" w:cs="Times New Roman"/>
          <w:sz w:val="28"/>
          <w:szCs w:val="28"/>
        </w:rPr>
        <w:t>,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5228F3" w:rsidRPr="005228F3" w:rsidRDefault="00811BC7" w:rsidP="00811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>Шаровичское</w:t>
      </w:r>
      <w:proofErr w:type="spellEnd"/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2024-2026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28F3" w:rsidRPr="00522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15.11.2023 года №23</w:t>
      </w:r>
      <w:r w:rsidR="00811BC7">
        <w:rPr>
          <w:rFonts w:ascii="Times New Roman" w:eastAsia="Calibri" w:hAnsi="Times New Roman" w:cs="Times New Roman"/>
          <w:sz w:val="28"/>
          <w:szCs w:val="28"/>
        </w:rPr>
        <w:t>,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  таблиц</w:t>
      </w:r>
      <w:r w:rsidR="00811BC7">
        <w:rPr>
          <w:rFonts w:ascii="Times New Roman" w:eastAsia="Calibri" w:hAnsi="Times New Roman" w:cs="Times New Roman"/>
          <w:sz w:val="28"/>
          <w:szCs w:val="28"/>
        </w:rPr>
        <w:t>ей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228F3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228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на 2024-2026 годы» с уточненным финансированием на 2024 год в сумме 1707,0 тыс. рублей.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18.12.2023 </w:t>
      </w:r>
      <w:r w:rsidR="00811BC7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№ 4-119  «О бюджете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</w:t>
      </w:r>
      <w:r w:rsidR="00811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8F3">
        <w:rPr>
          <w:rFonts w:ascii="Times New Roman" w:eastAsia="Calibri" w:hAnsi="Times New Roman" w:cs="Times New Roman"/>
          <w:sz w:val="28"/>
          <w:szCs w:val="28"/>
        </w:rPr>
        <w:t>годов»</w:t>
      </w:r>
      <w:r w:rsidR="00811BC7">
        <w:rPr>
          <w:rFonts w:ascii="Times New Roman" w:eastAsia="Calibri" w:hAnsi="Times New Roman" w:cs="Times New Roman"/>
          <w:sz w:val="28"/>
          <w:szCs w:val="28"/>
        </w:rPr>
        <w:t>,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 запланировано в рамках реализации 1 муниципальной программы. 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 утвержден в сумме 1707 тыс. рублей: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1BC7">
        <w:rPr>
          <w:rFonts w:ascii="Times New Roman" w:eastAsia="Calibri" w:hAnsi="Times New Roman" w:cs="Times New Roman"/>
          <w:sz w:val="28"/>
          <w:szCs w:val="28"/>
        </w:rPr>
        <w:t>«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Pr="005228F3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22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28F3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228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 на 2024-2026 годы» – 1707 тыс. рублей;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  <w:r w:rsidR="00F00D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28F3" w:rsidRPr="005228F3" w:rsidRDefault="005228F3" w:rsidP="005228F3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28F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5228F3" w:rsidRPr="00F00D78" w:rsidRDefault="005228F3" w:rsidP="005228F3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8F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811BC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5228F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F00D78">
        <w:rPr>
          <w:rFonts w:ascii="Times New Roman" w:eastAsia="Calibri" w:hAnsi="Times New Roman" w:cs="Times New Roman"/>
          <w:sz w:val="24"/>
          <w:szCs w:val="24"/>
        </w:rPr>
        <w:t>(тыс.</w:t>
      </w:r>
      <w:r w:rsidR="00F00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D78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940"/>
        <w:gridCol w:w="1080"/>
        <w:gridCol w:w="1134"/>
        <w:gridCol w:w="851"/>
        <w:gridCol w:w="992"/>
      </w:tblGrid>
      <w:tr w:rsidR="005228F3" w:rsidRPr="005228F3" w:rsidTr="00F43CA8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8F3" w:rsidRPr="00F43CA8" w:rsidRDefault="005228F3" w:rsidP="00F4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Pr="00F4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4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</w:t>
            </w:r>
            <w:proofErr w:type="spellEnd"/>
            <w:r w:rsidR="00F4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4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5228F3" w:rsidRPr="005228F3" w:rsidTr="00F43CA8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5228F3" w:rsidRDefault="00F43CA8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5228F3"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5228F3"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="005228F3"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="005228F3" w:rsidRPr="005228F3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="005228F3" w:rsidRPr="005228F3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="005228F3"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2022- 2024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8F3" w:rsidRPr="005228F3" w:rsidTr="00F43CA8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5228F3" w:rsidRPr="005228F3" w:rsidTr="00F43CA8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/>
              <w:rPr>
                <w:rFonts w:ascii="Calibri" w:eastAsia="Calibri" w:hAnsi="Calibri" w:cs="Times New Roman"/>
              </w:rPr>
            </w:pPr>
            <w:r w:rsidRPr="005228F3">
              <w:rPr>
                <w:rFonts w:ascii="Calibri" w:eastAsia="Calibri" w:hAnsi="Calibri" w:cs="Times New Roman"/>
              </w:rPr>
              <w:t xml:space="preserve">    8,4</w:t>
            </w:r>
          </w:p>
        </w:tc>
      </w:tr>
      <w:tr w:rsidR="005228F3" w:rsidRPr="005228F3" w:rsidTr="00F43CA8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8F3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5228F3" w:rsidRPr="005228F3" w:rsidTr="00F43CA8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5228F3" w:rsidRDefault="005228F3" w:rsidP="005228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F43CA8" w:rsidRDefault="005228F3" w:rsidP="005228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43CA8">
              <w:rPr>
                <w:rFonts w:ascii="Times New Roman" w:eastAsia="Calibri" w:hAnsi="Times New Roman" w:cs="Times New Roman"/>
                <w:b/>
                <w:color w:val="000000"/>
              </w:rPr>
              <w:t>1707,0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F43CA8" w:rsidRDefault="005228F3" w:rsidP="005228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43CA8">
              <w:rPr>
                <w:rFonts w:ascii="Times New Roman" w:eastAsia="Calibri" w:hAnsi="Times New Roman" w:cs="Times New Roman"/>
                <w:b/>
                <w:color w:val="000000"/>
              </w:rPr>
              <w:t>1707,0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F43CA8" w:rsidRDefault="005228F3" w:rsidP="005228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43CA8">
              <w:rPr>
                <w:rFonts w:ascii="Times New Roman" w:eastAsia="Calibri" w:hAnsi="Times New Roman" w:cs="Times New Roman"/>
                <w:b/>
                <w:color w:val="000000"/>
              </w:rPr>
              <w:t>711,4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8F3" w:rsidRPr="00F43CA8" w:rsidRDefault="005228F3" w:rsidP="005228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43CA8">
              <w:rPr>
                <w:rFonts w:ascii="Times New Roman" w:eastAsia="Calibri" w:hAnsi="Times New Roman" w:cs="Times New Roman"/>
                <w:b/>
                <w:color w:val="00000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F3" w:rsidRPr="00F43CA8" w:rsidRDefault="005228F3" w:rsidP="00522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43CA8">
              <w:rPr>
                <w:rFonts w:ascii="Times New Roman" w:eastAsia="Calibri" w:hAnsi="Times New Roman" w:cs="Times New Roman"/>
                <w:b/>
                <w:color w:val="000000"/>
              </w:rPr>
              <w:t>100</w:t>
            </w:r>
            <w:r w:rsidR="00F43CA8" w:rsidRPr="00F43CA8">
              <w:rPr>
                <w:rFonts w:ascii="Times New Roman" w:eastAsia="Calibri" w:hAnsi="Times New Roman" w:cs="Times New Roman"/>
                <w:b/>
                <w:color w:val="000000"/>
              </w:rPr>
              <w:t>,0</w:t>
            </w:r>
          </w:p>
        </w:tc>
      </w:tr>
    </w:tbl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За 1 полугодие 2024 года расходы бюджета по муниципальной программе  исполнены в сумме 711,4 тыс. рублей, что составляет 41,7 % уточненных годовых бюджетных назначений.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522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28F3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228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2024-2026 годы»</w:t>
      </w:r>
      <w:r w:rsidR="00DF14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52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5228F3" w:rsidRPr="005228F3" w:rsidRDefault="005228F3" w:rsidP="00522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228F3" w:rsidRPr="005228F3" w:rsidRDefault="005228F3" w:rsidP="005228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228F3" w:rsidRPr="005228F3" w:rsidRDefault="005228F3" w:rsidP="00522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DF1458">
        <w:rPr>
          <w:rFonts w:ascii="Times New Roman" w:eastAsia="Calibri" w:hAnsi="Times New Roman" w:cs="Times New Roman"/>
          <w:sz w:val="28"/>
          <w:szCs w:val="28"/>
        </w:rPr>
        <w:t>,</w:t>
      </w:r>
      <w:r w:rsidRPr="005228F3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561,1 тыс. рублей, или  41,4 % годовых плановых назначений;</w:t>
      </w:r>
    </w:p>
    <w:p w:rsidR="005228F3" w:rsidRPr="005228F3" w:rsidRDefault="005228F3" w:rsidP="00522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60,1 тыс. рублей, или 43,6 % плановых назначений;</w:t>
      </w:r>
    </w:p>
    <w:p w:rsidR="005228F3" w:rsidRPr="005228F3" w:rsidRDefault="005228F3" w:rsidP="00522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28,3 тыс. рублей, или 34,7% плановых назначений;</w:t>
      </w:r>
    </w:p>
    <w:p w:rsidR="005228F3" w:rsidRPr="005228F3" w:rsidRDefault="005228F3" w:rsidP="00522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32,6  тыс. рублей</w:t>
      </w:r>
      <w:r w:rsidR="00DF1458">
        <w:rPr>
          <w:rFonts w:ascii="Times New Roman" w:eastAsia="Calibri" w:hAnsi="Times New Roman" w:cs="Times New Roman"/>
          <w:sz w:val="28"/>
          <w:szCs w:val="28"/>
        </w:rPr>
        <w:t>, или 64,7% плановых назначений.</w:t>
      </w:r>
    </w:p>
    <w:p w:rsidR="005228F3" w:rsidRPr="005228F3" w:rsidRDefault="005228F3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F3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полугодие 2024 года составили 711,4 тыс. рублей, или 41,5 % годовых плановых назначений.</w:t>
      </w:r>
    </w:p>
    <w:p w:rsidR="005228F3" w:rsidRPr="005228F3" w:rsidRDefault="00DF1458" w:rsidP="00522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228F3" w:rsidRPr="005228F3">
        <w:rPr>
          <w:rFonts w:ascii="Times New Roman" w:eastAsia="Calibri" w:hAnsi="Times New Roman" w:cs="Times New Roman"/>
          <w:sz w:val="28"/>
          <w:szCs w:val="28"/>
        </w:rPr>
        <w:t xml:space="preserve"> рамках  непрограммной деятельности  бюджета за 1 полугодие  2024 года</w:t>
      </w:r>
      <w:r w:rsidR="00133BE9">
        <w:rPr>
          <w:rFonts w:ascii="Times New Roman" w:eastAsia="Calibri" w:hAnsi="Times New Roman" w:cs="Times New Roman"/>
          <w:sz w:val="28"/>
          <w:szCs w:val="28"/>
        </w:rPr>
        <w:t>,</w:t>
      </w:r>
      <w:r w:rsidR="005228F3" w:rsidRPr="005228F3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10,0 тыс. рублей,  исполнены – 0,0 тыс. рублей.</w:t>
      </w:r>
    </w:p>
    <w:p w:rsidR="006327A6" w:rsidRDefault="006327A6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C13406" w:rsidP="0092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014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73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860EE"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C35BB6" w:rsidRPr="00C35BB6" w:rsidRDefault="00C35BB6" w:rsidP="00C35BB6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5BB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170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BB6">
        <w:rPr>
          <w:rFonts w:ascii="Times New Roman" w:eastAsia="Calibri" w:hAnsi="Times New Roman" w:cs="Times New Roman"/>
          <w:sz w:val="28"/>
          <w:szCs w:val="28"/>
        </w:rPr>
        <w:t>принятии решения о бюджете  на 2024 год, бюджет был утвержден  бездефицитным.</w:t>
      </w:r>
      <w:proofErr w:type="gramEnd"/>
    </w:p>
    <w:p w:rsidR="00C35BB6" w:rsidRPr="00C35BB6" w:rsidRDefault="00C35BB6" w:rsidP="00C35BB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5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 w:rsidRPr="00C35BB6">
        <w:rPr>
          <w:rFonts w:ascii="Times New Roman" w:eastAsia="Calibri" w:hAnsi="Times New Roman" w:cs="Times New Roman"/>
          <w:sz w:val="28"/>
          <w:szCs w:val="28"/>
        </w:rPr>
        <w:t>1 полугодие 2024 года</w:t>
      </w:r>
      <w:r w:rsidRPr="00C35BB6">
        <w:rPr>
          <w:rFonts w:ascii="Times New Roman" w:eastAsia="Calibri" w:hAnsi="Times New Roman" w:cs="Times New Roman"/>
          <w:color w:val="000000"/>
          <w:sz w:val="28"/>
          <w:szCs w:val="28"/>
        </w:rPr>
        <w:t>,  бюджет исполнен с дефицитом  в сумме 78,4 тыс. рублей.</w:t>
      </w:r>
    </w:p>
    <w:p w:rsidR="00C35BB6" w:rsidRDefault="00C35BB6" w:rsidP="00C35B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BB6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 79,3 тыс. рублей, по состоянию на 1 июля 2024 года – 0,9 тыс. рублей.</w:t>
      </w:r>
    </w:p>
    <w:p w:rsidR="00170730" w:rsidRPr="00C35BB6" w:rsidRDefault="00170730" w:rsidP="00C35B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E01449" w:rsidRDefault="008B1F75" w:rsidP="00E014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44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C656EA" w:rsidRDefault="005F5EAA" w:rsidP="00E31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1.2.6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C656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56EA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656EA" w:rsidRDefault="00C656EA" w:rsidP="00C6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2024 года исполнена в сумме 633,0 тыс. рублей, или  36,9% к утвержденным годовым назначениям. По сравнению  с соответствующим уровнем прошлого года доходы  уменьшились на 98,1 тыс. рублей, темп снижения составил 13,4  процента.   В структуре доходов бюджета удельный вес собственных доходов составил 22,2%, что выше соответствующего периода прошлого года на 8,0 процентных пункта. На долю безвозмездных поступлений приходится 77,8 процента. Налоговые и неналоговые доходы бюджета в сравнении с отчетным периодом 2023 года,  увеличились на 35,5%, объем безвозмездных поступлений уменьшился на  21,5 процента, или на 134,8 тыс. рублей.</w:t>
      </w:r>
    </w:p>
    <w:p w:rsidR="00C656EA" w:rsidRDefault="00C656EA" w:rsidP="00D825C9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140,3 тыс. рублей, или 42,7% к утвержденному годовому плану.</w:t>
      </w:r>
    </w:p>
    <w:p w:rsidR="00D825C9" w:rsidRDefault="00D825C9" w:rsidP="00D8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1717,0 тыс. рублей.  По сравнению  с соответствующим уровнем прошлого года расходы увеличились на 156,2 тыс. рублей, темп увеличения составил 110,0 процента.</w:t>
      </w:r>
    </w:p>
    <w:p w:rsidR="00D825C9" w:rsidRDefault="00D825C9" w:rsidP="00D8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2024 года составило 711,4 тыс. рублей, что соответствует 41,4% уточненной бюджетной росписи. К уровню расходов аналогичного периода прошлого года расходы в абсолютном значении увеличились на 68,1 тыс. рублей, или на 110,6 процента.</w:t>
      </w:r>
    </w:p>
    <w:p w:rsidR="00C656EA" w:rsidRDefault="00C656EA" w:rsidP="00E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8B1F75" w:rsidRDefault="00E0144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6</w:t>
      </w:r>
      <w:r w:rsidR="008B1F75" w:rsidRPr="008B1F75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C35BB6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84565">
        <w:rPr>
          <w:rFonts w:ascii="Times New Roman" w:eastAsia="Calibri" w:hAnsi="Times New Roman" w:cs="Times New Roman"/>
          <w:sz w:val="28"/>
          <w:szCs w:val="28"/>
        </w:rPr>
        <w:t>4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60" w:rsidRDefault="00752060" w:rsidP="000F483F">
      <w:pPr>
        <w:spacing w:after="0" w:line="240" w:lineRule="auto"/>
      </w:pPr>
      <w:r>
        <w:separator/>
      </w:r>
    </w:p>
  </w:endnote>
  <w:endnote w:type="continuationSeparator" w:id="0">
    <w:p w:rsidR="00752060" w:rsidRDefault="0075206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60" w:rsidRDefault="00752060" w:rsidP="000F483F">
      <w:pPr>
        <w:spacing w:after="0" w:line="240" w:lineRule="auto"/>
      </w:pPr>
      <w:r>
        <w:separator/>
      </w:r>
    </w:p>
  </w:footnote>
  <w:footnote w:type="continuationSeparator" w:id="0">
    <w:p w:rsidR="00752060" w:rsidRDefault="0075206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2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96ECA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E020700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20A5322"/>
    <w:multiLevelType w:val="hybridMultilevel"/>
    <w:tmpl w:val="D91CA87C"/>
    <w:lvl w:ilvl="0" w:tplc="2432E6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83E83"/>
    <w:multiLevelType w:val="multilevel"/>
    <w:tmpl w:val="AFA4D4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8">
    <w:nsid w:val="7E5B44FA"/>
    <w:multiLevelType w:val="hybridMultilevel"/>
    <w:tmpl w:val="D4B0209C"/>
    <w:lvl w:ilvl="0" w:tplc="95C09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6EDC"/>
    <w:rsid w:val="00021665"/>
    <w:rsid w:val="000316BC"/>
    <w:rsid w:val="00034891"/>
    <w:rsid w:val="000360EC"/>
    <w:rsid w:val="000368A4"/>
    <w:rsid w:val="00044DCE"/>
    <w:rsid w:val="00045140"/>
    <w:rsid w:val="0004514B"/>
    <w:rsid w:val="00050693"/>
    <w:rsid w:val="00050DF6"/>
    <w:rsid w:val="00057F27"/>
    <w:rsid w:val="000613AD"/>
    <w:rsid w:val="000712D2"/>
    <w:rsid w:val="000725EA"/>
    <w:rsid w:val="000761AD"/>
    <w:rsid w:val="00082448"/>
    <w:rsid w:val="00082F78"/>
    <w:rsid w:val="000901A5"/>
    <w:rsid w:val="00092EBE"/>
    <w:rsid w:val="00094997"/>
    <w:rsid w:val="000A330B"/>
    <w:rsid w:val="000A7AB4"/>
    <w:rsid w:val="000B22B6"/>
    <w:rsid w:val="000C0DF5"/>
    <w:rsid w:val="000C5DFE"/>
    <w:rsid w:val="000D05A8"/>
    <w:rsid w:val="000D0E3E"/>
    <w:rsid w:val="000D2CDD"/>
    <w:rsid w:val="000D3795"/>
    <w:rsid w:val="000D3DC1"/>
    <w:rsid w:val="000D559A"/>
    <w:rsid w:val="000D65FA"/>
    <w:rsid w:val="000E2A54"/>
    <w:rsid w:val="000F229D"/>
    <w:rsid w:val="000F275B"/>
    <w:rsid w:val="000F483F"/>
    <w:rsid w:val="0010176C"/>
    <w:rsid w:val="00116156"/>
    <w:rsid w:val="0012234B"/>
    <w:rsid w:val="00122C6B"/>
    <w:rsid w:val="00133BE9"/>
    <w:rsid w:val="00133D85"/>
    <w:rsid w:val="00135917"/>
    <w:rsid w:val="00141FAC"/>
    <w:rsid w:val="00155350"/>
    <w:rsid w:val="00155D81"/>
    <w:rsid w:val="00162ABF"/>
    <w:rsid w:val="001638B6"/>
    <w:rsid w:val="0016439D"/>
    <w:rsid w:val="001662A0"/>
    <w:rsid w:val="00167653"/>
    <w:rsid w:val="00170730"/>
    <w:rsid w:val="00172A6F"/>
    <w:rsid w:val="001779FE"/>
    <w:rsid w:val="00182D94"/>
    <w:rsid w:val="00193B04"/>
    <w:rsid w:val="00195A8A"/>
    <w:rsid w:val="001A0192"/>
    <w:rsid w:val="001A74AE"/>
    <w:rsid w:val="001C3CCD"/>
    <w:rsid w:val="001C471B"/>
    <w:rsid w:val="001C729F"/>
    <w:rsid w:val="001C7431"/>
    <w:rsid w:val="001D3B42"/>
    <w:rsid w:val="001D66C8"/>
    <w:rsid w:val="001E0A01"/>
    <w:rsid w:val="001E2C83"/>
    <w:rsid w:val="001E4F50"/>
    <w:rsid w:val="001E7B4E"/>
    <w:rsid w:val="002072A1"/>
    <w:rsid w:val="0021170F"/>
    <w:rsid w:val="002134E8"/>
    <w:rsid w:val="002238D7"/>
    <w:rsid w:val="00246502"/>
    <w:rsid w:val="00250340"/>
    <w:rsid w:val="00251EA5"/>
    <w:rsid w:val="00253B44"/>
    <w:rsid w:val="00260EE5"/>
    <w:rsid w:val="002730CF"/>
    <w:rsid w:val="002758A5"/>
    <w:rsid w:val="00277787"/>
    <w:rsid w:val="002802EF"/>
    <w:rsid w:val="00287CEB"/>
    <w:rsid w:val="00290424"/>
    <w:rsid w:val="00296C7D"/>
    <w:rsid w:val="002A0980"/>
    <w:rsid w:val="002A2702"/>
    <w:rsid w:val="002B5FEB"/>
    <w:rsid w:val="002C43BD"/>
    <w:rsid w:val="002C6078"/>
    <w:rsid w:val="002D36E1"/>
    <w:rsid w:val="002D60FD"/>
    <w:rsid w:val="002D7E30"/>
    <w:rsid w:val="002F1199"/>
    <w:rsid w:val="002F333C"/>
    <w:rsid w:val="00303E14"/>
    <w:rsid w:val="003064DB"/>
    <w:rsid w:val="00312926"/>
    <w:rsid w:val="00317D69"/>
    <w:rsid w:val="0032075F"/>
    <w:rsid w:val="003346BF"/>
    <w:rsid w:val="00335D3A"/>
    <w:rsid w:val="00336F61"/>
    <w:rsid w:val="00341197"/>
    <w:rsid w:val="0034131B"/>
    <w:rsid w:val="00341B16"/>
    <w:rsid w:val="00342394"/>
    <w:rsid w:val="003460C1"/>
    <w:rsid w:val="003462F8"/>
    <w:rsid w:val="00352B6B"/>
    <w:rsid w:val="00362656"/>
    <w:rsid w:val="00367B9E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7FB7"/>
    <w:rsid w:val="003E37C8"/>
    <w:rsid w:val="003E3FE1"/>
    <w:rsid w:val="003F1EB1"/>
    <w:rsid w:val="003F47E4"/>
    <w:rsid w:val="003F6066"/>
    <w:rsid w:val="00403420"/>
    <w:rsid w:val="004074F8"/>
    <w:rsid w:val="00407C36"/>
    <w:rsid w:val="00416364"/>
    <w:rsid w:val="00416668"/>
    <w:rsid w:val="00422828"/>
    <w:rsid w:val="00427AF9"/>
    <w:rsid w:val="004356CE"/>
    <w:rsid w:val="00440503"/>
    <w:rsid w:val="00441E51"/>
    <w:rsid w:val="00443635"/>
    <w:rsid w:val="00451799"/>
    <w:rsid w:val="0045335F"/>
    <w:rsid w:val="00455165"/>
    <w:rsid w:val="00463AC9"/>
    <w:rsid w:val="004660D9"/>
    <w:rsid w:val="00470654"/>
    <w:rsid w:val="00480B83"/>
    <w:rsid w:val="00483F92"/>
    <w:rsid w:val="00496874"/>
    <w:rsid w:val="004A06AB"/>
    <w:rsid w:val="004A18B3"/>
    <w:rsid w:val="004A5EE5"/>
    <w:rsid w:val="004B04D7"/>
    <w:rsid w:val="004B22A9"/>
    <w:rsid w:val="004B5AC0"/>
    <w:rsid w:val="004B6C64"/>
    <w:rsid w:val="004B7D2E"/>
    <w:rsid w:val="004D56DD"/>
    <w:rsid w:val="004D6A10"/>
    <w:rsid w:val="004D77C5"/>
    <w:rsid w:val="004E04FD"/>
    <w:rsid w:val="004E199D"/>
    <w:rsid w:val="004E52A1"/>
    <w:rsid w:val="004F4A32"/>
    <w:rsid w:val="004F67B0"/>
    <w:rsid w:val="004F6D0C"/>
    <w:rsid w:val="00501D18"/>
    <w:rsid w:val="00501EA6"/>
    <w:rsid w:val="0050236F"/>
    <w:rsid w:val="00503C69"/>
    <w:rsid w:val="005139B7"/>
    <w:rsid w:val="005228F3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7F2A"/>
    <w:rsid w:val="005813C1"/>
    <w:rsid w:val="0058560F"/>
    <w:rsid w:val="00585AAC"/>
    <w:rsid w:val="00593631"/>
    <w:rsid w:val="0059618E"/>
    <w:rsid w:val="00596A17"/>
    <w:rsid w:val="005A192D"/>
    <w:rsid w:val="005A3347"/>
    <w:rsid w:val="005A40F2"/>
    <w:rsid w:val="005A5D76"/>
    <w:rsid w:val="005B04BB"/>
    <w:rsid w:val="005B790B"/>
    <w:rsid w:val="005B7CFA"/>
    <w:rsid w:val="005C1EB7"/>
    <w:rsid w:val="005C3192"/>
    <w:rsid w:val="005C3A6E"/>
    <w:rsid w:val="005D384A"/>
    <w:rsid w:val="005D3EE2"/>
    <w:rsid w:val="005E4D80"/>
    <w:rsid w:val="005E5D44"/>
    <w:rsid w:val="005F0FC3"/>
    <w:rsid w:val="005F5EAA"/>
    <w:rsid w:val="00604B44"/>
    <w:rsid w:val="00606CF6"/>
    <w:rsid w:val="00614602"/>
    <w:rsid w:val="00625F9F"/>
    <w:rsid w:val="00630814"/>
    <w:rsid w:val="006327A6"/>
    <w:rsid w:val="00643C48"/>
    <w:rsid w:val="00662C54"/>
    <w:rsid w:val="006700C4"/>
    <w:rsid w:val="0068026C"/>
    <w:rsid w:val="0068182A"/>
    <w:rsid w:val="00685683"/>
    <w:rsid w:val="006962FE"/>
    <w:rsid w:val="0069714A"/>
    <w:rsid w:val="006A5688"/>
    <w:rsid w:val="006B1269"/>
    <w:rsid w:val="006B3A75"/>
    <w:rsid w:val="006B4441"/>
    <w:rsid w:val="006B7E5B"/>
    <w:rsid w:val="006C1002"/>
    <w:rsid w:val="006C3B87"/>
    <w:rsid w:val="006C4CE2"/>
    <w:rsid w:val="006C6E3F"/>
    <w:rsid w:val="006D0913"/>
    <w:rsid w:val="006D1A6E"/>
    <w:rsid w:val="006D3752"/>
    <w:rsid w:val="006D7BA9"/>
    <w:rsid w:val="006E4A41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27E7E"/>
    <w:rsid w:val="00730F95"/>
    <w:rsid w:val="00733893"/>
    <w:rsid w:val="007356CC"/>
    <w:rsid w:val="00741A3E"/>
    <w:rsid w:val="00743371"/>
    <w:rsid w:val="00747798"/>
    <w:rsid w:val="00752060"/>
    <w:rsid w:val="007548FE"/>
    <w:rsid w:val="00754C65"/>
    <w:rsid w:val="00756B47"/>
    <w:rsid w:val="007572E1"/>
    <w:rsid w:val="00760EF1"/>
    <w:rsid w:val="0076108D"/>
    <w:rsid w:val="0076166C"/>
    <w:rsid w:val="007638A9"/>
    <w:rsid w:val="00764005"/>
    <w:rsid w:val="00771C3D"/>
    <w:rsid w:val="00774C34"/>
    <w:rsid w:val="007856F5"/>
    <w:rsid w:val="00785EF1"/>
    <w:rsid w:val="00786DAC"/>
    <w:rsid w:val="00797C2D"/>
    <w:rsid w:val="007A405F"/>
    <w:rsid w:val="007A608C"/>
    <w:rsid w:val="007B79AC"/>
    <w:rsid w:val="007C0B1D"/>
    <w:rsid w:val="007C2279"/>
    <w:rsid w:val="007C3344"/>
    <w:rsid w:val="007C7E2C"/>
    <w:rsid w:val="007D0581"/>
    <w:rsid w:val="007D6119"/>
    <w:rsid w:val="007E2C9C"/>
    <w:rsid w:val="007E5DA2"/>
    <w:rsid w:val="007E7BCE"/>
    <w:rsid w:val="007F023E"/>
    <w:rsid w:val="007F0AE9"/>
    <w:rsid w:val="007F508C"/>
    <w:rsid w:val="007F54BE"/>
    <w:rsid w:val="007F7443"/>
    <w:rsid w:val="008049C1"/>
    <w:rsid w:val="00807F77"/>
    <w:rsid w:val="00811BC7"/>
    <w:rsid w:val="00814BB5"/>
    <w:rsid w:val="00816572"/>
    <w:rsid w:val="00821D46"/>
    <w:rsid w:val="00823AB0"/>
    <w:rsid w:val="00827E01"/>
    <w:rsid w:val="00841600"/>
    <w:rsid w:val="00847B80"/>
    <w:rsid w:val="00850C96"/>
    <w:rsid w:val="008538F9"/>
    <w:rsid w:val="008646B7"/>
    <w:rsid w:val="008648F4"/>
    <w:rsid w:val="00884F5E"/>
    <w:rsid w:val="008A3490"/>
    <w:rsid w:val="008B1F75"/>
    <w:rsid w:val="008D79DB"/>
    <w:rsid w:val="008E02DB"/>
    <w:rsid w:val="008F6477"/>
    <w:rsid w:val="0091204D"/>
    <w:rsid w:val="009158AA"/>
    <w:rsid w:val="009158EF"/>
    <w:rsid w:val="00917FF4"/>
    <w:rsid w:val="00925FD6"/>
    <w:rsid w:val="00930299"/>
    <w:rsid w:val="00934BA4"/>
    <w:rsid w:val="00940776"/>
    <w:rsid w:val="00943933"/>
    <w:rsid w:val="00951E28"/>
    <w:rsid w:val="00954B4D"/>
    <w:rsid w:val="0095766B"/>
    <w:rsid w:val="00961FD3"/>
    <w:rsid w:val="009635E2"/>
    <w:rsid w:val="009737E6"/>
    <w:rsid w:val="009740CC"/>
    <w:rsid w:val="00975B59"/>
    <w:rsid w:val="00977896"/>
    <w:rsid w:val="00980879"/>
    <w:rsid w:val="0098283D"/>
    <w:rsid w:val="00994A02"/>
    <w:rsid w:val="00994EAE"/>
    <w:rsid w:val="009A1C36"/>
    <w:rsid w:val="009A4D6E"/>
    <w:rsid w:val="009A742C"/>
    <w:rsid w:val="009B4582"/>
    <w:rsid w:val="009B61A7"/>
    <w:rsid w:val="009B6503"/>
    <w:rsid w:val="009C1989"/>
    <w:rsid w:val="009C3CF3"/>
    <w:rsid w:val="009D5DC0"/>
    <w:rsid w:val="009E48C7"/>
    <w:rsid w:val="009F1C45"/>
    <w:rsid w:val="009F3F73"/>
    <w:rsid w:val="009F53F1"/>
    <w:rsid w:val="009F54A5"/>
    <w:rsid w:val="009F5741"/>
    <w:rsid w:val="00A005FA"/>
    <w:rsid w:val="00A01237"/>
    <w:rsid w:val="00A2393C"/>
    <w:rsid w:val="00A37DEA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3948"/>
    <w:rsid w:val="00A95552"/>
    <w:rsid w:val="00A96D62"/>
    <w:rsid w:val="00AA0BAC"/>
    <w:rsid w:val="00AA1A36"/>
    <w:rsid w:val="00AA200A"/>
    <w:rsid w:val="00AA6228"/>
    <w:rsid w:val="00AB106C"/>
    <w:rsid w:val="00AB1BD6"/>
    <w:rsid w:val="00AB663C"/>
    <w:rsid w:val="00AB7F5E"/>
    <w:rsid w:val="00AC154B"/>
    <w:rsid w:val="00AC6213"/>
    <w:rsid w:val="00AD0AA0"/>
    <w:rsid w:val="00AD6804"/>
    <w:rsid w:val="00AE447B"/>
    <w:rsid w:val="00AF6CE5"/>
    <w:rsid w:val="00B01813"/>
    <w:rsid w:val="00B11B4A"/>
    <w:rsid w:val="00B15D83"/>
    <w:rsid w:val="00B16946"/>
    <w:rsid w:val="00B21AEB"/>
    <w:rsid w:val="00B245DA"/>
    <w:rsid w:val="00B31D67"/>
    <w:rsid w:val="00B36F86"/>
    <w:rsid w:val="00B41029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34B3"/>
    <w:rsid w:val="00BB30BA"/>
    <w:rsid w:val="00BB4497"/>
    <w:rsid w:val="00BC67FF"/>
    <w:rsid w:val="00BC6EF5"/>
    <w:rsid w:val="00BE5EC5"/>
    <w:rsid w:val="00BF0EE2"/>
    <w:rsid w:val="00BF63CF"/>
    <w:rsid w:val="00C02BF7"/>
    <w:rsid w:val="00C11952"/>
    <w:rsid w:val="00C13406"/>
    <w:rsid w:val="00C148ED"/>
    <w:rsid w:val="00C2003F"/>
    <w:rsid w:val="00C2116A"/>
    <w:rsid w:val="00C269A1"/>
    <w:rsid w:val="00C3016E"/>
    <w:rsid w:val="00C35BB6"/>
    <w:rsid w:val="00C36941"/>
    <w:rsid w:val="00C37DA6"/>
    <w:rsid w:val="00C51BC5"/>
    <w:rsid w:val="00C5489F"/>
    <w:rsid w:val="00C55401"/>
    <w:rsid w:val="00C609A0"/>
    <w:rsid w:val="00C656EA"/>
    <w:rsid w:val="00C66D37"/>
    <w:rsid w:val="00C67406"/>
    <w:rsid w:val="00C73007"/>
    <w:rsid w:val="00C755B0"/>
    <w:rsid w:val="00C80E66"/>
    <w:rsid w:val="00C83433"/>
    <w:rsid w:val="00C84565"/>
    <w:rsid w:val="00CA053E"/>
    <w:rsid w:val="00CA46CC"/>
    <w:rsid w:val="00CB1E2D"/>
    <w:rsid w:val="00CC4DAC"/>
    <w:rsid w:val="00CE4A62"/>
    <w:rsid w:val="00D07597"/>
    <w:rsid w:val="00D1364E"/>
    <w:rsid w:val="00D150DC"/>
    <w:rsid w:val="00D25461"/>
    <w:rsid w:val="00D32CF9"/>
    <w:rsid w:val="00D3408C"/>
    <w:rsid w:val="00D45280"/>
    <w:rsid w:val="00D46B54"/>
    <w:rsid w:val="00D52706"/>
    <w:rsid w:val="00D52C35"/>
    <w:rsid w:val="00D52EAE"/>
    <w:rsid w:val="00D53411"/>
    <w:rsid w:val="00D54206"/>
    <w:rsid w:val="00D65EBE"/>
    <w:rsid w:val="00D673A2"/>
    <w:rsid w:val="00D7085E"/>
    <w:rsid w:val="00D73FF9"/>
    <w:rsid w:val="00D76049"/>
    <w:rsid w:val="00D821B6"/>
    <w:rsid w:val="00D825C9"/>
    <w:rsid w:val="00D8497B"/>
    <w:rsid w:val="00D9128E"/>
    <w:rsid w:val="00D9358F"/>
    <w:rsid w:val="00DA443B"/>
    <w:rsid w:val="00DA5741"/>
    <w:rsid w:val="00DB2F80"/>
    <w:rsid w:val="00DB36D5"/>
    <w:rsid w:val="00DB54C1"/>
    <w:rsid w:val="00DB6DA8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D4A1F"/>
    <w:rsid w:val="00DF1458"/>
    <w:rsid w:val="00DF2954"/>
    <w:rsid w:val="00E00AD4"/>
    <w:rsid w:val="00E01449"/>
    <w:rsid w:val="00E04C7D"/>
    <w:rsid w:val="00E069F2"/>
    <w:rsid w:val="00E07B56"/>
    <w:rsid w:val="00E16A18"/>
    <w:rsid w:val="00E177C9"/>
    <w:rsid w:val="00E21586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52553"/>
    <w:rsid w:val="00E53BE3"/>
    <w:rsid w:val="00E5790E"/>
    <w:rsid w:val="00E744AA"/>
    <w:rsid w:val="00E74653"/>
    <w:rsid w:val="00E80542"/>
    <w:rsid w:val="00E83C66"/>
    <w:rsid w:val="00E87262"/>
    <w:rsid w:val="00E876B9"/>
    <w:rsid w:val="00E924D1"/>
    <w:rsid w:val="00E93D0F"/>
    <w:rsid w:val="00E96717"/>
    <w:rsid w:val="00E97F8D"/>
    <w:rsid w:val="00EC16C0"/>
    <w:rsid w:val="00EC39AF"/>
    <w:rsid w:val="00ED2DE4"/>
    <w:rsid w:val="00ED4242"/>
    <w:rsid w:val="00ED649B"/>
    <w:rsid w:val="00ED7E7F"/>
    <w:rsid w:val="00EE00AD"/>
    <w:rsid w:val="00EE02B8"/>
    <w:rsid w:val="00EE23E0"/>
    <w:rsid w:val="00EF4D6E"/>
    <w:rsid w:val="00EF6E85"/>
    <w:rsid w:val="00F00D78"/>
    <w:rsid w:val="00F06733"/>
    <w:rsid w:val="00F06D36"/>
    <w:rsid w:val="00F11B73"/>
    <w:rsid w:val="00F125B1"/>
    <w:rsid w:val="00F16B9C"/>
    <w:rsid w:val="00F17E1F"/>
    <w:rsid w:val="00F21BAF"/>
    <w:rsid w:val="00F3028F"/>
    <w:rsid w:val="00F3730A"/>
    <w:rsid w:val="00F43CA8"/>
    <w:rsid w:val="00F47F9A"/>
    <w:rsid w:val="00F5479D"/>
    <w:rsid w:val="00F55D43"/>
    <w:rsid w:val="00F60113"/>
    <w:rsid w:val="00F60F3A"/>
    <w:rsid w:val="00F630E6"/>
    <w:rsid w:val="00F737F7"/>
    <w:rsid w:val="00F75641"/>
    <w:rsid w:val="00F75C3C"/>
    <w:rsid w:val="00FB06CD"/>
    <w:rsid w:val="00FB08AF"/>
    <w:rsid w:val="00FB4524"/>
    <w:rsid w:val="00FB4BF6"/>
    <w:rsid w:val="00FB4D56"/>
    <w:rsid w:val="00FB682B"/>
    <w:rsid w:val="00FC2133"/>
    <w:rsid w:val="00FC7FAB"/>
    <w:rsid w:val="00FE0CE0"/>
    <w:rsid w:val="00FE326F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8270-097F-46D2-9D66-34339CD2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9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278</cp:revision>
  <cp:lastPrinted>2021-10-18T09:45:00Z</cp:lastPrinted>
  <dcterms:created xsi:type="dcterms:W3CDTF">2015-05-06T06:06:00Z</dcterms:created>
  <dcterms:modified xsi:type="dcterms:W3CDTF">2024-07-22T08:24:00Z</dcterms:modified>
</cp:coreProperties>
</file>