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F873E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721B0B">
        <w:rPr>
          <w:rFonts w:ascii="Times New Roman" w:hAnsi="Times New Roman" w:cs="Times New Roman"/>
          <w:b/>
          <w:sz w:val="28"/>
          <w:szCs w:val="28"/>
        </w:rPr>
        <w:t>4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873E4">
        <w:rPr>
          <w:rFonts w:ascii="Times New Roman" w:hAnsi="Times New Roman" w:cs="Times New Roman"/>
          <w:sz w:val="28"/>
          <w:szCs w:val="28"/>
        </w:rPr>
        <w:t>18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F873E4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F873E4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F873E4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F873E4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E87128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A4" w:rsidRPr="004753A4" w:rsidRDefault="004753A4" w:rsidP="004753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A4">
        <w:rPr>
          <w:rFonts w:ascii="Times New Roman" w:eastAsia="Times New Roman" w:hAnsi="Times New Roman" w:cs="Times New Roman"/>
          <w:spacing w:val="-4"/>
          <w:sz w:val="28"/>
          <w:szCs w:val="28"/>
        </w:rPr>
        <w:t>г.</w:t>
      </w:r>
    </w:p>
    <w:p w:rsidR="004753A4" w:rsidRPr="004753A4" w:rsidRDefault="004753A4" w:rsidP="0047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800"/>
        <w:gridCol w:w="1980"/>
        <w:gridCol w:w="1896"/>
        <w:gridCol w:w="1417"/>
      </w:tblGrid>
      <w:tr w:rsidR="004753A4" w:rsidRPr="004753A4" w:rsidTr="00BC42E3">
        <w:trPr>
          <w:cantSplit/>
          <w:trHeight w:val="10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2024 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4753A4" w:rsidRPr="004753A4" w:rsidRDefault="004753A4" w:rsidP="004753A4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4753A4" w:rsidRPr="004753A4" w:rsidTr="00BC42E3">
        <w:trPr>
          <w:trHeight w:val="4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225 000,6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337 470,3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150 521,0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4753A4" w:rsidRPr="004753A4" w:rsidTr="00BC42E3">
        <w:trPr>
          <w:trHeight w:val="53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225 000,6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350 374,0</w:t>
            </w:r>
          </w:p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161 077,1</w:t>
            </w:r>
          </w:p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4753A4" w:rsidRPr="004753A4" w:rsidTr="00BC42E3">
        <w:trPr>
          <w:trHeight w:val="60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-12 186,1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-10 556,1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F0316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86,7</w:t>
            </w:r>
          </w:p>
        </w:tc>
      </w:tr>
    </w:tbl>
    <w:p w:rsidR="004753A4" w:rsidRPr="004753A4" w:rsidRDefault="004753A4" w:rsidP="00056A5D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150 521,0 тыс. рублей, или 44,6% к уточненным назначениям, по расходам – в объеме 161 077,1 тыс. рублей или на 46</w:t>
      </w:r>
      <w:r w:rsidR="00F03164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4753A4">
        <w:rPr>
          <w:rFonts w:ascii="Times New Roman" w:eastAsia="Times New Roman" w:hAnsi="Times New Roman" w:cs="Times New Roman"/>
          <w:sz w:val="28"/>
          <w:szCs w:val="28"/>
        </w:rPr>
        <w:t>%, с дефицитом в сумме 10 556,1 тыс. рублей.</w:t>
      </w:r>
    </w:p>
    <w:p w:rsidR="00F873E4" w:rsidRDefault="00F873E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A342BF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714BB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A342BF">
        <w:rPr>
          <w:rFonts w:ascii="Times New Roman" w:hAnsi="Times New Roman" w:cs="Times New Roman"/>
          <w:sz w:val="28"/>
          <w:szCs w:val="28"/>
        </w:rPr>
        <w:t>150521,0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342BF"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342BF">
        <w:rPr>
          <w:rFonts w:ascii="Times New Roman" w:hAnsi="Times New Roman" w:cs="Times New Roman"/>
          <w:sz w:val="28"/>
          <w:szCs w:val="28"/>
        </w:rPr>
        <w:t>62617,4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A342BF">
        <w:rPr>
          <w:rFonts w:ascii="Times New Roman" w:hAnsi="Times New Roman" w:cs="Times New Roman"/>
          <w:sz w:val="28"/>
          <w:szCs w:val="28"/>
        </w:rPr>
        <w:t>71,2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D05BF9">
        <w:rPr>
          <w:rFonts w:ascii="Times New Roman" w:hAnsi="Times New Roman" w:cs="Times New Roman"/>
          <w:sz w:val="28"/>
          <w:szCs w:val="28"/>
        </w:rPr>
        <w:t>1</w:t>
      </w:r>
      <w:r w:rsidR="00FE5E81">
        <w:rPr>
          <w:rFonts w:ascii="Times New Roman" w:hAnsi="Times New Roman" w:cs="Times New Roman"/>
          <w:sz w:val="28"/>
          <w:szCs w:val="28"/>
        </w:rPr>
        <w:t>4,</w:t>
      </w:r>
      <w:r w:rsidR="00D05BF9">
        <w:rPr>
          <w:rFonts w:ascii="Times New Roman" w:hAnsi="Times New Roman" w:cs="Times New Roman"/>
          <w:sz w:val="28"/>
          <w:szCs w:val="28"/>
        </w:rPr>
        <w:t>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05BF9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</w:t>
      </w:r>
      <w:r w:rsidR="00D05BF9">
        <w:rPr>
          <w:rFonts w:ascii="Times New Roman" w:hAnsi="Times New Roman" w:cs="Times New Roman"/>
          <w:sz w:val="28"/>
          <w:szCs w:val="28"/>
        </w:rPr>
        <w:t>24,9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D05BF9">
        <w:rPr>
          <w:rFonts w:ascii="Times New Roman" w:hAnsi="Times New Roman" w:cs="Times New Roman"/>
          <w:sz w:val="28"/>
          <w:szCs w:val="28"/>
        </w:rPr>
        <w:t>10,3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D05BF9">
        <w:rPr>
          <w:rFonts w:ascii="Times New Roman" w:hAnsi="Times New Roman" w:cs="Times New Roman"/>
          <w:sz w:val="28"/>
          <w:szCs w:val="28"/>
        </w:rPr>
        <w:t>85,4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B978C4" w:rsidRPr="00B978C4" w:rsidRDefault="00B978C4" w:rsidP="00B978C4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8C4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полугодие 2024 года.</w:t>
      </w:r>
    </w:p>
    <w:p w:rsidR="00B978C4" w:rsidRPr="00B978C4" w:rsidRDefault="00B978C4" w:rsidP="00B978C4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8C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559"/>
        <w:gridCol w:w="1134"/>
        <w:gridCol w:w="992"/>
      </w:tblGrid>
      <w:tr w:rsidR="00B978C4" w:rsidRPr="00B978C4" w:rsidTr="00B978C4">
        <w:trPr>
          <w:cantSplit/>
          <w:trHeight w:val="10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</w:t>
            </w:r>
            <w:r w:rsidR="00A34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B978C4" w:rsidRPr="00B978C4" w:rsidTr="00B978C4">
        <w:trPr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4" w:rsidRPr="00E76B63" w:rsidRDefault="00B978C4" w:rsidP="00B978C4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 районного</w:t>
            </w:r>
            <w:r w:rsidRPr="00E76B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20 368,6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75 575,0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21 896,5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978C4" w:rsidRPr="00B978C4" w:rsidTr="00B978C4">
        <w:trPr>
          <w:trHeight w:val="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E76B63" w:rsidRDefault="00B978C4" w:rsidP="00B978C4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67 535,0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261 895,3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128 624,5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B978C4" w:rsidRPr="00B978C4" w:rsidTr="00B978C4">
        <w:trPr>
          <w:trHeight w:val="5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E76B63" w:rsidRDefault="00B978C4" w:rsidP="00B978C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87903,6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337 470,3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171,2</w:t>
            </w:r>
          </w:p>
        </w:tc>
      </w:tr>
    </w:tbl>
    <w:p w:rsidR="00B978C4" w:rsidRPr="00B978C4" w:rsidRDefault="00B978C4" w:rsidP="006F7FFB">
      <w:pPr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978C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роста поступлений доходов местного бюджета к соответствующему периоду прошлого года составил 71,2%, в абсолютном выражении доходы увеличены на 62617,4  тыс. рублей.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 доходов обусловлен увеличением  за счет безвозмездных поступлений  на 61089,5 тыс. руб</w:t>
      </w:r>
      <w:r w:rsidR="005F1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лей,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 </w:t>
      </w:r>
      <w:r w:rsidR="004E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90,5% к прошлому году, а по налоговым и неналоговым поступлениям поступления выросли  на 1527,9 тыс. рублей по сравнению с аналогичным периодом прошлого года</w:t>
      </w:r>
      <w:r w:rsidR="00FB7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101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7,5%. </w:t>
      </w:r>
    </w:p>
    <w:p w:rsidR="00E16166" w:rsidRPr="00E16166" w:rsidRDefault="005A3495" w:rsidP="006F7FFB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6166" w:rsidRPr="00E1616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E16166" w:rsidRPr="00E16166" w:rsidRDefault="00E16166" w:rsidP="005A3495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sz w:val="28"/>
          <w:szCs w:val="28"/>
        </w:rPr>
      </w:pPr>
      <w:r w:rsidRPr="00E16166">
        <w:rPr>
          <w:rFonts w:ascii="Times New Roman" w:eastAsia="Times New Roman" w:hAnsi="Times New Roman" w:cs="Times New Roman"/>
          <w:sz w:val="28"/>
          <w:szCs w:val="28"/>
        </w:rPr>
        <w:t>за 1</w:t>
      </w:r>
      <w:r w:rsidR="0077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166">
        <w:rPr>
          <w:rFonts w:ascii="Times New Roman" w:eastAsia="Times New Roman" w:hAnsi="Times New Roman" w:cs="Times New Roman"/>
          <w:sz w:val="28"/>
          <w:szCs w:val="28"/>
        </w:rPr>
        <w:t>полугодие 2024 года</w:t>
      </w:r>
    </w:p>
    <w:p w:rsidR="00E16166" w:rsidRPr="00E16166" w:rsidRDefault="00E16166" w:rsidP="00E1616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166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59"/>
        <w:gridCol w:w="1558"/>
        <w:gridCol w:w="1701"/>
        <w:gridCol w:w="1134"/>
        <w:gridCol w:w="850"/>
      </w:tblGrid>
      <w:tr w:rsidR="00E16166" w:rsidRPr="00E16166" w:rsidTr="00E16166">
        <w:trPr>
          <w:trHeight w:val="968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2023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E16166" w:rsidRPr="00E16166" w:rsidRDefault="00E16166" w:rsidP="00E16166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2024</w:t>
            </w:r>
            <w:r w:rsidR="0077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166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6166" w:rsidRPr="00E16166" w:rsidTr="00E16166">
        <w:trPr>
          <w:trHeight w:val="98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107,5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18587,4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111,7</w:t>
            </w:r>
          </w:p>
        </w:tc>
      </w:tr>
      <w:tr w:rsidR="00E16166" w:rsidRPr="00E16166" w:rsidTr="00E16166">
        <w:trPr>
          <w:trHeight w:val="3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166" w:rsidRPr="00E16166" w:rsidTr="00E16166">
        <w:trPr>
          <w:trHeight w:val="69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13839,4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34204,0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16113,6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E16166" w:rsidRPr="00E16166" w:rsidTr="00E16166">
        <w:trPr>
          <w:trHeight w:val="14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3397,0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978,9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E16166" w:rsidRPr="00E16166" w:rsidTr="00E16166">
        <w:trPr>
          <w:trHeight w:val="55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16166" w:rsidRPr="00E16166" w:rsidTr="00E16166">
        <w:trPr>
          <w:trHeight w:val="42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E16166" w:rsidRPr="00E16166" w:rsidTr="00E16166">
        <w:trPr>
          <w:trHeight w:val="4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166" w:rsidRPr="00E16166" w:rsidTr="00E16166">
        <w:trPr>
          <w:trHeight w:val="4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1240,6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8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16166" w:rsidRPr="00E16166" w:rsidRDefault="00E16166" w:rsidP="00E16166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3A4D" w:rsidRDefault="00DC3A4D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26F" w:rsidRPr="005E79F9" w:rsidRDefault="0077626F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94,8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20754,3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1B580B">
        <w:rPr>
          <w:rFonts w:ascii="Times New Roman" w:hAnsi="Times New Roman" w:cs="Times New Roman"/>
          <w:sz w:val="28"/>
          <w:szCs w:val="28"/>
        </w:rPr>
        <w:t>11,7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1B580B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16113,6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1B580B">
        <w:rPr>
          <w:rFonts w:ascii="Times New Roman" w:hAnsi="Times New Roman" w:cs="Times New Roman"/>
          <w:sz w:val="28"/>
          <w:szCs w:val="28"/>
        </w:rPr>
        <w:t>47,1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1B580B">
        <w:rPr>
          <w:rFonts w:ascii="Times New Roman" w:hAnsi="Times New Roman" w:cs="Times New Roman"/>
          <w:sz w:val="28"/>
          <w:szCs w:val="28"/>
        </w:rPr>
        <w:t>7,7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>1</w:t>
      </w:r>
      <w:r w:rsidR="001B580B">
        <w:rPr>
          <w:rFonts w:ascii="Times New Roman" w:hAnsi="Times New Roman" w:cs="Times New Roman"/>
          <w:sz w:val="28"/>
          <w:szCs w:val="28"/>
        </w:rPr>
        <w:t>6,4</w:t>
      </w:r>
      <w:r w:rsidR="00486629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1B580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 w:rsidR="001B580B">
        <w:rPr>
          <w:rFonts w:ascii="Times New Roman" w:hAnsi="Times New Roman" w:cs="Times New Roman"/>
          <w:sz w:val="28"/>
          <w:szCs w:val="28"/>
        </w:rPr>
        <w:t>8,1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1B580B">
        <w:rPr>
          <w:rFonts w:ascii="Times New Roman" w:hAnsi="Times New Roman" w:cs="Times New Roman"/>
          <w:sz w:val="28"/>
          <w:szCs w:val="28"/>
        </w:rPr>
        <w:t>16,5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655BE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3414,0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3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1B580B">
        <w:rPr>
          <w:rFonts w:ascii="Times New Roman" w:hAnsi="Times New Roman" w:cs="Times New Roman"/>
          <w:sz w:val="28"/>
          <w:szCs w:val="28"/>
        </w:rPr>
        <w:t>0,5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ED6E79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B655BE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ED6E79">
        <w:rPr>
          <w:rFonts w:ascii="Times New Roman" w:hAnsi="Times New Roman" w:cs="Times New Roman"/>
          <w:sz w:val="28"/>
          <w:szCs w:val="28"/>
        </w:rPr>
        <w:t>3,1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053EF">
        <w:rPr>
          <w:rFonts w:ascii="Times New Roman" w:hAnsi="Times New Roman" w:cs="Times New Roman"/>
          <w:sz w:val="28"/>
          <w:szCs w:val="28"/>
        </w:rPr>
        <w:t>1142,2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9053EF">
        <w:rPr>
          <w:rFonts w:ascii="Times New Roman" w:hAnsi="Times New Roman" w:cs="Times New Roman"/>
          <w:sz w:val="28"/>
          <w:szCs w:val="28"/>
        </w:rPr>
        <w:t>3,7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2E2054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26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78,0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9053EF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58,</w:t>
      </w:r>
      <w:r w:rsidR="009053EF">
        <w:rPr>
          <w:rFonts w:ascii="Times New Roman" w:hAnsi="Times New Roman" w:cs="Times New Roman"/>
          <w:sz w:val="28"/>
          <w:szCs w:val="28"/>
        </w:rPr>
        <w:t>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4612AC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,</w:t>
      </w:r>
      <w:r w:rsidR="009859CE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612AC">
        <w:rPr>
          <w:rFonts w:ascii="Times New Roman" w:hAnsi="Times New Roman" w:cs="Times New Roman"/>
          <w:sz w:val="28"/>
          <w:szCs w:val="28"/>
        </w:rPr>
        <w:t>5</w:t>
      </w:r>
      <w:r w:rsidR="009859CE">
        <w:rPr>
          <w:rFonts w:ascii="Times New Roman" w:hAnsi="Times New Roman" w:cs="Times New Roman"/>
          <w:sz w:val="28"/>
          <w:szCs w:val="28"/>
        </w:rPr>
        <w:t>8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4612AC">
        <w:rPr>
          <w:rFonts w:ascii="Times New Roman" w:hAnsi="Times New Roman" w:cs="Times New Roman"/>
          <w:sz w:val="28"/>
          <w:szCs w:val="28"/>
        </w:rPr>
        <w:t>10,8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4612AC">
        <w:rPr>
          <w:rFonts w:ascii="Times New Roman" w:hAnsi="Times New Roman" w:cs="Times New Roman"/>
          <w:sz w:val="28"/>
          <w:szCs w:val="28"/>
        </w:rPr>
        <w:t>123,4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612AC">
        <w:rPr>
          <w:rFonts w:ascii="Times New Roman" w:hAnsi="Times New Roman" w:cs="Times New Roman"/>
          <w:sz w:val="28"/>
          <w:szCs w:val="28"/>
        </w:rPr>
        <w:t>32,6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4612AC">
        <w:rPr>
          <w:rFonts w:ascii="Times New Roman" w:hAnsi="Times New Roman" w:cs="Times New Roman"/>
          <w:sz w:val="28"/>
          <w:szCs w:val="28"/>
        </w:rPr>
        <w:t>снизи</w:t>
      </w:r>
      <w:r w:rsidR="0044737D">
        <w:rPr>
          <w:rFonts w:ascii="Times New Roman" w:hAnsi="Times New Roman" w:cs="Times New Roman"/>
          <w:sz w:val="28"/>
          <w:szCs w:val="28"/>
        </w:rPr>
        <w:t>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612AC">
        <w:rPr>
          <w:rFonts w:ascii="Times New Roman" w:hAnsi="Times New Roman" w:cs="Times New Roman"/>
          <w:sz w:val="28"/>
          <w:szCs w:val="28"/>
        </w:rPr>
        <w:t>62,0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612AC">
        <w:rPr>
          <w:rFonts w:ascii="Times New Roman" w:hAnsi="Times New Roman" w:cs="Times New Roman"/>
          <w:sz w:val="28"/>
          <w:szCs w:val="28"/>
        </w:rPr>
        <w:t>33,4</w:t>
      </w:r>
      <w:r w:rsidR="0044737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7120A">
        <w:rPr>
          <w:rFonts w:ascii="Times New Roman" w:hAnsi="Times New Roman" w:cs="Times New Roman"/>
          <w:sz w:val="28"/>
          <w:szCs w:val="28"/>
        </w:rPr>
        <w:t>663,1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120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 xml:space="preserve">на </w:t>
      </w:r>
      <w:r w:rsidR="0057120A">
        <w:rPr>
          <w:rFonts w:ascii="Times New Roman" w:hAnsi="Times New Roman" w:cs="Times New Roman"/>
          <w:sz w:val="28"/>
          <w:szCs w:val="28"/>
        </w:rPr>
        <w:t>46,6</w:t>
      </w:r>
      <w:r w:rsidR="001417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7120A">
        <w:rPr>
          <w:rFonts w:ascii="Times New Roman" w:hAnsi="Times New Roman" w:cs="Times New Roman"/>
          <w:sz w:val="28"/>
          <w:szCs w:val="28"/>
        </w:rPr>
        <w:t>577,5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7120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75D6">
        <w:rPr>
          <w:rFonts w:ascii="Times New Roman" w:hAnsi="Times New Roman" w:cs="Times New Roman"/>
          <w:sz w:val="28"/>
          <w:szCs w:val="28"/>
        </w:rPr>
        <w:t>4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57120A">
        <w:rPr>
          <w:rFonts w:ascii="Times New Roman" w:hAnsi="Times New Roman" w:cs="Times New Roman"/>
          <w:sz w:val="28"/>
          <w:szCs w:val="28"/>
        </w:rPr>
        <w:t>296,9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</w:t>
      </w:r>
      <w:r w:rsidR="00353C90">
        <w:rPr>
          <w:rFonts w:ascii="Times New Roman" w:hAnsi="Times New Roman" w:cs="Times New Roman"/>
          <w:sz w:val="28"/>
          <w:szCs w:val="28"/>
        </w:rPr>
        <w:lastRenderedPageBreak/>
        <w:t xml:space="preserve">рублей, или </w:t>
      </w:r>
      <w:r w:rsidR="0057120A">
        <w:rPr>
          <w:rFonts w:ascii="Times New Roman" w:hAnsi="Times New Roman" w:cs="Times New Roman"/>
          <w:sz w:val="28"/>
          <w:szCs w:val="28"/>
        </w:rPr>
        <w:t>62,1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увел</w:t>
      </w:r>
      <w:r w:rsidR="009F2E6F">
        <w:rPr>
          <w:rFonts w:ascii="Times New Roman" w:hAnsi="Times New Roman" w:cs="Times New Roman"/>
          <w:sz w:val="28"/>
          <w:szCs w:val="28"/>
        </w:rPr>
        <w:t>и</w:t>
      </w:r>
      <w:r w:rsidR="008775D6">
        <w:rPr>
          <w:rFonts w:ascii="Times New Roman" w:hAnsi="Times New Roman" w:cs="Times New Roman"/>
          <w:sz w:val="28"/>
          <w:szCs w:val="28"/>
        </w:rPr>
        <w:t>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57120A">
        <w:rPr>
          <w:rFonts w:ascii="Times New Roman" w:hAnsi="Times New Roman" w:cs="Times New Roman"/>
          <w:sz w:val="28"/>
          <w:szCs w:val="28"/>
        </w:rPr>
        <w:t>1,8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>, или на 0</w:t>
      </w:r>
      <w:r w:rsidR="0057120A">
        <w:rPr>
          <w:rFonts w:ascii="Times New Roman" w:hAnsi="Times New Roman" w:cs="Times New Roman"/>
          <w:sz w:val="28"/>
          <w:szCs w:val="28"/>
        </w:rPr>
        <w:t>,6</w:t>
      </w:r>
      <w:r w:rsidR="008775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00D4C">
        <w:rPr>
          <w:rFonts w:ascii="Times New Roman" w:hAnsi="Times New Roman" w:cs="Times New Roman"/>
          <w:sz w:val="28"/>
          <w:szCs w:val="28"/>
        </w:rPr>
        <w:t xml:space="preserve">55,9 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00D4C">
        <w:rPr>
          <w:rFonts w:ascii="Times New Roman" w:hAnsi="Times New Roman" w:cs="Times New Roman"/>
          <w:sz w:val="28"/>
          <w:szCs w:val="28"/>
        </w:rPr>
        <w:t>26,6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E00D4C">
        <w:rPr>
          <w:rFonts w:ascii="Times New Roman" w:hAnsi="Times New Roman" w:cs="Times New Roman"/>
          <w:sz w:val="28"/>
          <w:szCs w:val="28"/>
        </w:rPr>
        <w:t>снизи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00D4C">
        <w:rPr>
          <w:rFonts w:ascii="Times New Roman" w:hAnsi="Times New Roman" w:cs="Times New Roman"/>
          <w:sz w:val="28"/>
          <w:szCs w:val="28"/>
        </w:rPr>
        <w:t>2,3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E00D4C">
        <w:rPr>
          <w:rFonts w:ascii="Times New Roman" w:hAnsi="Times New Roman" w:cs="Times New Roman"/>
          <w:sz w:val="28"/>
          <w:szCs w:val="28"/>
        </w:rPr>
        <w:t>1,3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AD50C8">
        <w:rPr>
          <w:rFonts w:ascii="Times New Roman" w:hAnsi="Times New Roman" w:cs="Times New Roman"/>
          <w:sz w:val="28"/>
          <w:szCs w:val="28"/>
        </w:rPr>
        <w:t>полугодие 2</w:t>
      </w:r>
      <w:r w:rsidRPr="00E77E06">
        <w:rPr>
          <w:rFonts w:ascii="Times New Roman" w:hAnsi="Times New Roman" w:cs="Times New Roman"/>
          <w:sz w:val="28"/>
          <w:szCs w:val="28"/>
        </w:rPr>
        <w:t>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AD50C8">
        <w:rPr>
          <w:rFonts w:ascii="Times New Roman" w:hAnsi="Times New Roman" w:cs="Times New Roman"/>
          <w:sz w:val="28"/>
          <w:szCs w:val="28"/>
        </w:rPr>
        <w:t>1</w:t>
      </w:r>
      <w:r w:rsidR="00B3464B">
        <w:rPr>
          <w:rFonts w:ascii="Times New Roman" w:hAnsi="Times New Roman" w:cs="Times New Roman"/>
          <w:sz w:val="28"/>
          <w:szCs w:val="28"/>
        </w:rPr>
        <w:t>28</w:t>
      </w:r>
      <w:r w:rsidR="00AD50C8">
        <w:rPr>
          <w:rFonts w:ascii="Times New Roman" w:hAnsi="Times New Roman" w:cs="Times New Roman"/>
          <w:sz w:val="28"/>
          <w:szCs w:val="28"/>
        </w:rPr>
        <w:t>624,5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D50C8">
        <w:rPr>
          <w:rFonts w:ascii="Times New Roman" w:hAnsi="Times New Roman" w:cs="Times New Roman"/>
          <w:sz w:val="28"/>
          <w:szCs w:val="28"/>
        </w:rPr>
        <w:t>49,1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AD50C8">
        <w:rPr>
          <w:rFonts w:ascii="Times New Roman" w:hAnsi="Times New Roman" w:cs="Times New Roman"/>
          <w:sz w:val="28"/>
          <w:szCs w:val="28"/>
        </w:rPr>
        <w:t>90,5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AD50C8">
        <w:rPr>
          <w:rFonts w:ascii="Times New Roman" w:hAnsi="Times New Roman" w:cs="Times New Roman"/>
          <w:sz w:val="28"/>
          <w:szCs w:val="28"/>
        </w:rPr>
        <w:t>61089,5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AD50C8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21009,0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54673,5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43792D">
        <w:rPr>
          <w:rFonts w:ascii="Times New Roman" w:hAnsi="Times New Roman" w:cs="Times New Roman"/>
          <w:sz w:val="28"/>
          <w:szCs w:val="28"/>
        </w:rPr>
        <w:t>48610,8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43792D">
        <w:rPr>
          <w:rFonts w:ascii="Times New Roman" w:hAnsi="Times New Roman" w:cs="Times New Roman"/>
          <w:sz w:val="28"/>
          <w:szCs w:val="28"/>
        </w:rPr>
        <w:t>4334,5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7762" w:rsidRDefault="003B776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излишне уплаченных сумм налогов, сборов и иных платежей – </w:t>
      </w:r>
      <w:r w:rsidR="0043792D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21009,0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4C547F">
        <w:rPr>
          <w:rFonts w:ascii="Times New Roman" w:hAnsi="Times New Roman" w:cs="Times New Roman"/>
          <w:sz w:val="28"/>
          <w:szCs w:val="28"/>
        </w:rPr>
        <w:t>70,3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1</w:t>
      </w:r>
      <w:r w:rsidR="004C547F">
        <w:rPr>
          <w:rFonts w:ascii="Times New Roman" w:hAnsi="Times New Roman" w:cs="Times New Roman"/>
          <w:sz w:val="28"/>
          <w:szCs w:val="28"/>
        </w:rPr>
        <w:t>3</w:t>
      </w:r>
      <w:r w:rsidR="0043792D">
        <w:rPr>
          <w:rFonts w:ascii="Times New Roman" w:hAnsi="Times New Roman" w:cs="Times New Roman"/>
          <w:sz w:val="28"/>
          <w:szCs w:val="28"/>
        </w:rPr>
        <w:t>5</w:t>
      </w:r>
      <w:r w:rsidR="004C547F">
        <w:rPr>
          <w:rFonts w:ascii="Times New Roman" w:hAnsi="Times New Roman" w:cs="Times New Roman"/>
          <w:sz w:val="28"/>
          <w:szCs w:val="28"/>
        </w:rPr>
        <w:t>,2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CF28B3">
        <w:rPr>
          <w:rFonts w:ascii="Times New Roman" w:hAnsi="Times New Roman" w:cs="Times New Roman"/>
          <w:sz w:val="28"/>
          <w:szCs w:val="28"/>
        </w:rPr>
        <w:t>3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3792D">
        <w:rPr>
          <w:rFonts w:ascii="Times New Roman" w:eastAsia="Times New Roman" w:hAnsi="Times New Roman" w:cs="Times New Roman"/>
          <w:spacing w:val="-2"/>
          <w:sz w:val="28"/>
          <w:szCs w:val="28"/>
        </w:rPr>
        <w:t>17250,2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3792D">
        <w:rPr>
          <w:rFonts w:ascii="Times New Roman" w:eastAsia="Times New Roman" w:hAnsi="Times New Roman" w:cs="Times New Roman"/>
          <w:spacing w:val="-2"/>
          <w:sz w:val="28"/>
          <w:szCs w:val="28"/>
        </w:rPr>
        <w:t>77,2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54673,5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5DB">
        <w:rPr>
          <w:rFonts w:ascii="Times New Roman" w:hAnsi="Times New Roman" w:cs="Times New Roman"/>
          <w:sz w:val="28"/>
          <w:szCs w:val="28"/>
        </w:rPr>
        <w:t>48,2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етный период поступили в сумме 4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610,8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2965DB">
        <w:rPr>
          <w:rFonts w:ascii="Times New Roman" w:eastAsia="Times New Roman" w:hAnsi="Times New Roman" w:cs="Times New Roman"/>
          <w:sz w:val="28"/>
          <w:szCs w:val="28"/>
        </w:rPr>
        <w:t>43,1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77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4334,5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B">
        <w:rPr>
          <w:rFonts w:ascii="Times New Roman" w:eastAsia="Times New Roman" w:hAnsi="Times New Roman" w:cs="Times New Roman"/>
          <w:sz w:val="28"/>
          <w:szCs w:val="28"/>
        </w:rPr>
        <w:t xml:space="preserve">75,2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AE1075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3E2557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0535" w:rsidRDefault="00AD0535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6226B3">
        <w:rPr>
          <w:rFonts w:ascii="Times New Roman" w:hAnsi="Times New Roman" w:cs="Times New Roman"/>
          <w:sz w:val="28"/>
          <w:szCs w:val="28"/>
        </w:rPr>
        <w:t>4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350374,0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0E3821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A771ED">
        <w:rPr>
          <w:rFonts w:ascii="Times New Roman" w:hAnsi="Times New Roman" w:cs="Times New Roman"/>
          <w:sz w:val="28"/>
          <w:szCs w:val="28"/>
        </w:rPr>
        <w:t>4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161077,1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46</w:t>
      </w:r>
      <w:r w:rsidR="00A771ED">
        <w:rPr>
          <w:rFonts w:ascii="Times New Roman" w:hAnsi="Times New Roman" w:cs="Times New Roman"/>
          <w:sz w:val="28"/>
          <w:szCs w:val="28"/>
        </w:rPr>
        <w:t>,</w:t>
      </w:r>
      <w:r w:rsidR="000E3821">
        <w:rPr>
          <w:rFonts w:ascii="Times New Roman" w:hAnsi="Times New Roman" w:cs="Times New Roman"/>
          <w:sz w:val="28"/>
          <w:szCs w:val="28"/>
        </w:rPr>
        <w:t>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8F1D2F">
        <w:rPr>
          <w:rFonts w:ascii="Times New Roman" w:hAnsi="Times New Roman" w:cs="Times New Roman"/>
          <w:sz w:val="28"/>
          <w:szCs w:val="28"/>
        </w:rPr>
        <w:t>6</w:t>
      </w:r>
      <w:r w:rsidR="000E3821">
        <w:rPr>
          <w:rFonts w:ascii="Times New Roman" w:hAnsi="Times New Roman" w:cs="Times New Roman"/>
          <w:sz w:val="28"/>
          <w:szCs w:val="28"/>
        </w:rPr>
        <w:t>4172,9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1D2F">
        <w:rPr>
          <w:rFonts w:ascii="Times New Roman" w:hAnsi="Times New Roman" w:cs="Times New Roman"/>
          <w:sz w:val="28"/>
          <w:szCs w:val="28"/>
        </w:rPr>
        <w:t>6</w:t>
      </w:r>
      <w:r w:rsidR="000E3821">
        <w:rPr>
          <w:rFonts w:ascii="Times New Roman" w:hAnsi="Times New Roman" w:cs="Times New Roman"/>
          <w:sz w:val="28"/>
          <w:szCs w:val="28"/>
        </w:rPr>
        <w:t>6,2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6155A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559"/>
        <w:gridCol w:w="1418"/>
        <w:gridCol w:w="1417"/>
        <w:gridCol w:w="1276"/>
      </w:tblGrid>
      <w:tr w:rsidR="00557256" w:rsidRPr="00557256" w:rsidTr="00527278">
        <w:trPr>
          <w:trHeight w:val="31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8A00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1 </w:t>
            </w:r>
            <w:r w:rsidR="008A00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8A00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</w:t>
            </w:r>
            <w:r w:rsidR="008A00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B2CB0">
              <w:rPr>
                <w:rFonts w:ascii="Times New Roman" w:eastAsia="Times New Roman" w:hAnsi="Times New Roman" w:cs="Times New Roman"/>
              </w:rPr>
              <w:t>3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527278">
        <w:trPr>
          <w:trHeight w:val="315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557256" w:rsidRPr="00557256" w:rsidTr="00527278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A7C4D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1456,6</w:t>
            </w:r>
          </w:p>
        </w:tc>
      </w:tr>
      <w:tr w:rsidR="00557256" w:rsidRPr="00557256" w:rsidTr="00527278">
        <w:trPr>
          <w:trHeight w:val="3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8A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237,8</w:t>
            </w:r>
          </w:p>
        </w:tc>
      </w:tr>
      <w:tr w:rsidR="00557256" w:rsidRPr="00557256" w:rsidTr="00527278">
        <w:trPr>
          <w:trHeight w:val="6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85F25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557256" w:rsidRPr="00557256" w:rsidTr="00527278">
        <w:trPr>
          <w:trHeight w:val="6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A7C4D" w:rsidP="007A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557256" w:rsidRPr="00557256" w:rsidTr="00527278">
        <w:trPr>
          <w:trHeight w:val="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166,2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2ADC" w:rsidRDefault="00282ADC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7F7A3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3C2CE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F7A3F">
        <w:rPr>
          <w:rFonts w:ascii="Times New Roman" w:hAnsi="Times New Roman" w:cs="Times New Roman"/>
          <w:sz w:val="28"/>
          <w:szCs w:val="28"/>
        </w:rPr>
        <w:t>41,0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77626F">
        <w:rPr>
          <w:rFonts w:ascii="Times New Roman" w:hAnsi="Times New Roman" w:cs="Times New Roman"/>
          <w:sz w:val="28"/>
          <w:szCs w:val="28"/>
        </w:rPr>
        <w:t>процент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7F7A3F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74C8E">
        <w:rPr>
          <w:rFonts w:ascii="Times New Roman" w:hAnsi="Times New Roman" w:cs="Times New Roman"/>
          <w:sz w:val="28"/>
          <w:szCs w:val="28"/>
        </w:rPr>
        <w:t>ов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F7A3F">
        <w:rPr>
          <w:rFonts w:ascii="Times New Roman" w:hAnsi="Times New Roman" w:cs="Times New Roman"/>
          <w:sz w:val="28"/>
          <w:szCs w:val="28"/>
        </w:rPr>
        <w:t>42,3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7F7A3F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D74C8E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D74C8E">
        <w:rPr>
          <w:rFonts w:ascii="Times New Roman" w:hAnsi="Times New Roman" w:cs="Times New Roman"/>
          <w:sz w:val="28"/>
          <w:szCs w:val="28"/>
        </w:rPr>
        <w:t>1</w:t>
      </w:r>
      <w:r w:rsidR="007F7A3F">
        <w:rPr>
          <w:rFonts w:ascii="Times New Roman" w:hAnsi="Times New Roman" w:cs="Times New Roman"/>
          <w:sz w:val="28"/>
          <w:szCs w:val="28"/>
        </w:rPr>
        <w:t>4,2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5"/>
        <w:gridCol w:w="2120"/>
        <w:gridCol w:w="1618"/>
        <w:gridCol w:w="734"/>
        <w:gridCol w:w="2047"/>
        <w:gridCol w:w="1618"/>
      </w:tblGrid>
      <w:tr w:rsidR="0093616A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93616A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40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0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:rsidR="00A03ACA" w:rsidRPr="00A03ACA" w:rsidRDefault="00A0299A" w:rsidP="0040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400A66"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00A66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3616A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93616A" w:rsidP="0093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           к</w:t>
            </w:r>
            <w:r w:rsidR="00157A5B">
              <w:rPr>
                <w:rFonts w:ascii="Times New Roman" w:hAnsi="Times New Roman" w:cs="Times New Roman"/>
              </w:rPr>
              <w:t>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3616A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</w:tr>
      <w:tr w:rsidR="0093616A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00A66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493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39" w:type="dxa"/>
          </w:tcPr>
          <w:p w:rsidR="00A03ACA" w:rsidRPr="00A03ACA" w:rsidRDefault="00E34937" w:rsidP="00E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A03ACA" w:rsidRDefault="00A03ACA" w:rsidP="00157A5B">
            <w:pPr>
              <w:jc w:val="center"/>
              <w:rPr>
                <w:rFonts w:ascii="Times New Roman" w:hAnsi="Times New Roman" w:cs="Times New Roman"/>
              </w:rPr>
            </w:pPr>
          </w:p>
          <w:p w:rsidR="00E34937" w:rsidRPr="00A03ACA" w:rsidRDefault="00E34937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93616A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400A6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E34937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BC0FCE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D076F5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C0FCE">
        <w:rPr>
          <w:rFonts w:ascii="Times New Roman" w:hAnsi="Times New Roman" w:cs="Times New Roman"/>
          <w:sz w:val="28"/>
          <w:szCs w:val="28"/>
        </w:rPr>
        <w:t>15092,8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FCE">
        <w:rPr>
          <w:rFonts w:ascii="Times New Roman" w:hAnsi="Times New Roman" w:cs="Times New Roman"/>
          <w:sz w:val="28"/>
          <w:szCs w:val="28"/>
        </w:rPr>
        <w:t>46,2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D076F5">
        <w:rPr>
          <w:rFonts w:ascii="Times New Roman" w:hAnsi="Times New Roman" w:cs="Times New Roman"/>
          <w:sz w:val="28"/>
          <w:szCs w:val="28"/>
        </w:rPr>
        <w:t>9</w:t>
      </w:r>
      <w:r w:rsidR="00BC0FCE">
        <w:rPr>
          <w:rFonts w:ascii="Times New Roman" w:hAnsi="Times New Roman" w:cs="Times New Roman"/>
          <w:sz w:val="28"/>
          <w:szCs w:val="28"/>
        </w:rPr>
        <w:t>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D076F5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BC0FCE">
        <w:rPr>
          <w:rFonts w:ascii="Times New Roman" w:hAnsi="Times New Roman" w:cs="Times New Roman"/>
          <w:sz w:val="28"/>
          <w:szCs w:val="28"/>
        </w:rPr>
        <w:t>10,0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0FCE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E01486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01486">
        <w:rPr>
          <w:rFonts w:ascii="Times New Roman" w:hAnsi="Times New Roman" w:cs="Times New Roman"/>
          <w:sz w:val="28"/>
          <w:szCs w:val="28"/>
        </w:rPr>
        <w:t>145,8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1486">
        <w:rPr>
          <w:rFonts w:ascii="Times New Roman" w:hAnsi="Times New Roman" w:cs="Times New Roman"/>
          <w:sz w:val="28"/>
          <w:szCs w:val="28"/>
        </w:rPr>
        <w:t>42,3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F4B5B">
        <w:rPr>
          <w:rFonts w:ascii="Times New Roman" w:hAnsi="Times New Roman" w:cs="Times New Roman"/>
          <w:sz w:val="28"/>
          <w:szCs w:val="28"/>
        </w:rPr>
        <w:t>снижения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1486">
        <w:rPr>
          <w:rFonts w:ascii="Times New Roman" w:hAnsi="Times New Roman" w:cs="Times New Roman"/>
          <w:sz w:val="28"/>
          <w:szCs w:val="28"/>
        </w:rPr>
        <w:t>74,6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E01486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01486">
        <w:rPr>
          <w:rFonts w:ascii="Times New Roman" w:hAnsi="Times New Roman" w:cs="Times New Roman"/>
          <w:sz w:val="28"/>
          <w:szCs w:val="28"/>
        </w:rPr>
        <w:t>1874,9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01486">
        <w:rPr>
          <w:rFonts w:ascii="Times New Roman" w:hAnsi="Times New Roman" w:cs="Times New Roman"/>
          <w:sz w:val="28"/>
          <w:szCs w:val="28"/>
        </w:rPr>
        <w:t>47,9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3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E01486">
        <w:rPr>
          <w:rFonts w:ascii="Times New Roman" w:hAnsi="Times New Roman" w:cs="Times New Roman"/>
          <w:sz w:val="28"/>
          <w:szCs w:val="28"/>
        </w:rPr>
        <w:t>13,7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</w:t>
      </w:r>
      <w:r w:rsidR="008C6862">
        <w:rPr>
          <w:rFonts w:ascii="Times New Roman" w:hAnsi="Times New Roman" w:cs="Times New Roman"/>
          <w:sz w:val="28"/>
          <w:szCs w:val="28"/>
        </w:rPr>
        <w:t xml:space="preserve">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E01486">
        <w:rPr>
          <w:rFonts w:ascii="Times New Roman" w:hAnsi="Times New Roman" w:cs="Times New Roman"/>
          <w:sz w:val="28"/>
          <w:szCs w:val="28"/>
        </w:rPr>
        <w:t>4</w:t>
      </w:r>
      <w:r w:rsidR="008269EA">
        <w:rPr>
          <w:rFonts w:ascii="Times New Roman" w:hAnsi="Times New Roman" w:cs="Times New Roman"/>
          <w:sz w:val="28"/>
          <w:szCs w:val="28"/>
        </w:rPr>
        <w:t>8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E01486">
        <w:rPr>
          <w:rFonts w:ascii="Times New Roman" w:hAnsi="Times New Roman" w:cs="Times New Roman"/>
          <w:sz w:val="28"/>
          <w:szCs w:val="28"/>
        </w:rPr>
        <w:t>3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269EA">
        <w:rPr>
          <w:rFonts w:ascii="Times New Roman" w:hAnsi="Times New Roman" w:cs="Times New Roman"/>
          <w:sz w:val="28"/>
          <w:szCs w:val="28"/>
        </w:rPr>
        <w:t>1,</w:t>
      </w:r>
      <w:r w:rsidR="00E01486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AA09B6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726E62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726E62">
        <w:rPr>
          <w:rFonts w:ascii="Times New Roman" w:hAnsi="Times New Roman" w:cs="Times New Roman"/>
          <w:sz w:val="28"/>
          <w:szCs w:val="28"/>
        </w:rPr>
        <w:t>57682,8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26E62">
        <w:rPr>
          <w:rFonts w:ascii="Times New Roman" w:hAnsi="Times New Roman" w:cs="Times New Roman"/>
          <w:sz w:val="28"/>
          <w:szCs w:val="28"/>
        </w:rPr>
        <w:t>45,8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726E62">
        <w:rPr>
          <w:rFonts w:ascii="Times New Roman" w:hAnsi="Times New Roman" w:cs="Times New Roman"/>
          <w:sz w:val="28"/>
          <w:szCs w:val="28"/>
        </w:rPr>
        <w:t>35,9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</w:t>
      </w:r>
      <w:r w:rsidR="00726E62">
        <w:rPr>
          <w:rFonts w:ascii="Times New Roman" w:hAnsi="Times New Roman" w:cs="Times New Roman"/>
          <w:sz w:val="28"/>
          <w:szCs w:val="28"/>
        </w:rPr>
        <w:t>5</w:t>
      </w:r>
      <w:r w:rsidR="00325067">
        <w:rPr>
          <w:rFonts w:ascii="Times New Roman" w:hAnsi="Times New Roman" w:cs="Times New Roman"/>
          <w:sz w:val="28"/>
          <w:szCs w:val="28"/>
        </w:rPr>
        <w:t xml:space="preserve"> «</w:t>
      </w:r>
      <w:r w:rsidR="00726E62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325067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</w:t>
      </w:r>
      <w:r w:rsidR="00726E62">
        <w:rPr>
          <w:rFonts w:ascii="Times New Roman" w:hAnsi="Times New Roman" w:cs="Times New Roman"/>
          <w:sz w:val="28"/>
          <w:szCs w:val="28"/>
        </w:rPr>
        <w:t>22</w:t>
      </w:r>
      <w:r w:rsidR="008269EA">
        <w:rPr>
          <w:rFonts w:ascii="Times New Roman" w:hAnsi="Times New Roman" w:cs="Times New Roman"/>
          <w:sz w:val="28"/>
          <w:szCs w:val="28"/>
        </w:rPr>
        <w:t>,</w:t>
      </w:r>
      <w:r w:rsidR="00726E62">
        <w:rPr>
          <w:rFonts w:ascii="Times New Roman" w:hAnsi="Times New Roman" w:cs="Times New Roman"/>
          <w:sz w:val="28"/>
          <w:szCs w:val="28"/>
        </w:rPr>
        <w:t>9</w:t>
      </w:r>
      <w:r w:rsidR="008269EA">
        <w:rPr>
          <w:rFonts w:ascii="Times New Roman" w:hAnsi="Times New Roman" w:cs="Times New Roman"/>
          <w:sz w:val="28"/>
          <w:szCs w:val="28"/>
        </w:rPr>
        <w:t xml:space="preserve">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</w:t>
      </w:r>
      <w:r w:rsidR="00726E62">
        <w:rPr>
          <w:rFonts w:ascii="Times New Roman" w:hAnsi="Times New Roman" w:cs="Times New Roman"/>
          <w:sz w:val="28"/>
          <w:szCs w:val="28"/>
        </w:rPr>
        <w:t>04 08 «Т</w:t>
      </w:r>
      <w:r w:rsidR="008269EA">
        <w:rPr>
          <w:rFonts w:ascii="Times New Roman" w:hAnsi="Times New Roman" w:cs="Times New Roman"/>
          <w:sz w:val="28"/>
          <w:szCs w:val="28"/>
        </w:rPr>
        <w:t>ранспорт</w:t>
      </w:r>
      <w:r w:rsidR="00726E62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– 4</w:t>
      </w:r>
      <w:r w:rsidR="00726E62">
        <w:rPr>
          <w:rFonts w:ascii="Times New Roman" w:hAnsi="Times New Roman" w:cs="Times New Roman"/>
          <w:sz w:val="28"/>
          <w:szCs w:val="28"/>
        </w:rPr>
        <w:t>5,9</w:t>
      </w:r>
      <w:r w:rsidR="008269EA">
        <w:rPr>
          <w:rFonts w:ascii="Times New Roman" w:hAnsi="Times New Roman" w:cs="Times New Roman"/>
          <w:sz w:val="28"/>
          <w:szCs w:val="28"/>
        </w:rPr>
        <w:t xml:space="preserve">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</w:t>
      </w:r>
      <w:r w:rsidR="00726E62">
        <w:rPr>
          <w:rFonts w:ascii="Times New Roman" w:hAnsi="Times New Roman" w:cs="Times New Roman"/>
          <w:sz w:val="28"/>
          <w:szCs w:val="28"/>
        </w:rPr>
        <w:t xml:space="preserve"> 0</w:t>
      </w:r>
      <w:r w:rsidR="00E0091F">
        <w:rPr>
          <w:rFonts w:ascii="Times New Roman" w:hAnsi="Times New Roman" w:cs="Times New Roman"/>
          <w:sz w:val="28"/>
          <w:szCs w:val="28"/>
        </w:rPr>
        <w:t>1 «</w:t>
      </w:r>
      <w:r w:rsidR="00726E62">
        <w:rPr>
          <w:rFonts w:ascii="Times New Roman" w:hAnsi="Times New Roman" w:cs="Times New Roman"/>
          <w:sz w:val="28"/>
          <w:szCs w:val="28"/>
        </w:rPr>
        <w:t>Общеэкономические</w:t>
      </w:r>
      <w:r w:rsidR="00E0091F">
        <w:rPr>
          <w:rFonts w:ascii="Times New Roman" w:hAnsi="Times New Roman" w:cs="Times New Roman"/>
          <w:sz w:val="28"/>
          <w:szCs w:val="28"/>
        </w:rPr>
        <w:t xml:space="preserve">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726E62">
        <w:rPr>
          <w:rFonts w:ascii="Times New Roman" w:hAnsi="Times New Roman" w:cs="Times New Roman"/>
          <w:sz w:val="28"/>
          <w:szCs w:val="28"/>
        </w:rPr>
        <w:t>10</w:t>
      </w:r>
      <w:r w:rsidR="008269EA">
        <w:rPr>
          <w:rFonts w:ascii="Times New Roman" w:hAnsi="Times New Roman" w:cs="Times New Roman"/>
          <w:sz w:val="28"/>
          <w:szCs w:val="28"/>
        </w:rPr>
        <w:t xml:space="preserve">0,0 %. 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113597">
        <w:rPr>
          <w:rFonts w:ascii="Times New Roman" w:hAnsi="Times New Roman" w:cs="Times New Roman"/>
          <w:sz w:val="28"/>
          <w:szCs w:val="28"/>
        </w:rPr>
        <w:t>4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13597">
        <w:rPr>
          <w:rFonts w:ascii="Times New Roman" w:hAnsi="Times New Roman" w:cs="Times New Roman"/>
          <w:sz w:val="28"/>
          <w:szCs w:val="28"/>
        </w:rPr>
        <w:t>692,6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61A84">
        <w:rPr>
          <w:rFonts w:ascii="Times New Roman" w:hAnsi="Times New Roman" w:cs="Times New Roman"/>
          <w:sz w:val="28"/>
          <w:szCs w:val="28"/>
        </w:rPr>
        <w:t>17,0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13597">
        <w:rPr>
          <w:rFonts w:ascii="Times New Roman" w:hAnsi="Times New Roman" w:cs="Times New Roman"/>
          <w:sz w:val="28"/>
          <w:szCs w:val="28"/>
        </w:rPr>
        <w:t xml:space="preserve">     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E61A84">
        <w:rPr>
          <w:rFonts w:ascii="Times New Roman" w:hAnsi="Times New Roman" w:cs="Times New Roman"/>
          <w:sz w:val="28"/>
          <w:szCs w:val="28"/>
        </w:rPr>
        <w:t>2,5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E61A84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61A84">
        <w:rPr>
          <w:rFonts w:ascii="Times New Roman" w:hAnsi="Times New Roman" w:cs="Times New Roman"/>
          <w:sz w:val="28"/>
          <w:szCs w:val="28"/>
        </w:rPr>
        <w:t>65906,8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1A84">
        <w:rPr>
          <w:rFonts w:ascii="Times New Roman" w:hAnsi="Times New Roman" w:cs="Times New Roman"/>
          <w:sz w:val="28"/>
          <w:szCs w:val="28"/>
        </w:rPr>
        <w:t>53,5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E61A84">
        <w:rPr>
          <w:rFonts w:ascii="Times New Roman" w:hAnsi="Times New Roman" w:cs="Times New Roman"/>
          <w:sz w:val="28"/>
          <w:szCs w:val="28"/>
        </w:rPr>
        <w:t>41,0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C1E0F">
        <w:rPr>
          <w:rFonts w:ascii="Times New Roman" w:hAnsi="Times New Roman" w:cs="Times New Roman"/>
          <w:sz w:val="28"/>
          <w:szCs w:val="28"/>
        </w:rPr>
        <w:t>1</w:t>
      </w:r>
      <w:r w:rsidR="00E61A84">
        <w:rPr>
          <w:rFonts w:ascii="Times New Roman" w:hAnsi="Times New Roman" w:cs="Times New Roman"/>
          <w:sz w:val="28"/>
          <w:szCs w:val="28"/>
        </w:rPr>
        <w:t>5,3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8629,0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0160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160B1">
        <w:rPr>
          <w:rFonts w:ascii="Times New Roman" w:hAnsi="Times New Roman" w:cs="Times New Roman"/>
          <w:sz w:val="28"/>
          <w:szCs w:val="28"/>
        </w:rPr>
        <w:t>8767,6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0B1">
        <w:rPr>
          <w:rFonts w:ascii="Times New Roman" w:hAnsi="Times New Roman" w:cs="Times New Roman"/>
          <w:sz w:val="28"/>
          <w:szCs w:val="28"/>
        </w:rPr>
        <w:t>47,1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160B1">
        <w:rPr>
          <w:rFonts w:ascii="Times New Roman" w:hAnsi="Times New Roman" w:cs="Times New Roman"/>
          <w:sz w:val="28"/>
          <w:szCs w:val="28"/>
        </w:rPr>
        <w:t>5,5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0160B1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160B1">
        <w:rPr>
          <w:rFonts w:ascii="Times New Roman" w:hAnsi="Times New Roman" w:cs="Times New Roman"/>
          <w:sz w:val="28"/>
          <w:szCs w:val="28"/>
        </w:rPr>
        <w:t xml:space="preserve"> 0,4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0160B1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4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160B1">
        <w:rPr>
          <w:rFonts w:ascii="Times New Roman" w:hAnsi="Times New Roman" w:cs="Times New Roman"/>
          <w:sz w:val="28"/>
          <w:szCs w:val="28"/>
        </w:rPr>
        <w:t>4933,1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160B1">
        <w:rPr>
          <w:rFonts w:ascii="Times New Roman" w:hAnsi="Times New Roman" w:cs="Times New Roman"/>
          <w:sz w:val="28"/>
          <w:szCs w:val="28"/>
        </w:rPr>
        <w:t>14,2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0160B1">
        <w:rPr>
          <w:rFonts w:ascii="Times New Roman" w:hAnsi="Times New Roman" w:cs="Times New Roman"/>
          <w:sz w:val="28"/>
          <w:szCs w:val="28"/>
        </w:rPr>
        <w:t>3,1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0160B1">
        <w:rPr>
          <w:rFonts w:ascii="Times New Roman" w:hAnsi="Times New Roman" w:cs="Times New Roman"/>
          <w:sz w:val="28"/>
          <w:szCs w:val="28"/>
        </w:rPr>
        <w:t>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0160B1">
        <w:rPr>
          <w:rFonts w:ascii="Times New Roman" w:hAnsi="Times New Roman" w:cs="Times New Roman"/>
          <w:sz w:val="28"/>
          <w:szCs w:val="28"/>
        </w:rPr>
        <w:t>32,5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08498F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8498F">
        <w:rPr>
          <w:rFonts w:ascii="Times New Roman" w:hAnsi="Times New Roman" w:cs="Times New Roman"/>
          <w:sz w:val="28"/>
          <w:szCs w:val="28"/>
        </w:rPr>
        <w:t>2232,9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="0008498F">
        <w:rPr>
          <w:rFonts w:ascii="Times New Roman" w:hAnsi="Times New Roman" w:cs="Times New Roman"/>
          <w:sz w:val="28"/>
          <w:szCs w:val="28"/>
        </w:rPr>
        <w:t>229,2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роста к уровню 2023 года – 4</w:t>
      </w:r>
      <w:r w:rsidR="0008498F">
        <w:rPr>
          <w:rFonts w:ascii="Times New Roman" w:hAnsi="Times New Roman" w:cs="Times New Roman"/>
          <w:sz w:val="28"/>
          <w:szCs w:val="28"/>
        </w:rPr>
        <w:t>5,1</w:t>
      </w:r>
      <w:r w:rsidR="00047B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282ADC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282ADC">
        <w:rPr>
          <w:rFonts w:ascii="Times New Roman" w:hAnsi="Times New Roman" w:cs="Times New Roman"/>
          <w:sz w:val="28"/>
          <w:szCs w:val="28"/>
        </w:rPr>
        <w:t>4423,4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282ADC">
        <w:rPr>
          <w:rFonts w:ascii="Times New Roman" w:hAnsi="Times New Roman" w:cs="Times New Roman"/>
          <w:sz w:val="28"/>
          <w:szCs w:val="28"/>
        </w:rPr>
        <w:t>73,7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C8589C">
        <w:rPr>
          <w:rFonts w:ascii="Times New Roman" w:hAnsi="Times New Roman" w:cs="Times New Roman"/>
          <w:sz w:val="28"/>
          <w:szCs w:val="28"/>
        </w:rPr>
        <w:t>2</w:t>
      </w:r>
      <w:r w:rsidR="00282ADC">
        <w:rPr>
          <w:rFonts w:ascii="Times New Roman" w:hAnsi="Times New Roman" w:cs="Times New Roman"/>
          <w:sz w:val="28"/>
          <w:szCs w:val="28"/>
        </w:rPr>
        <w:t>,3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C8589C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82ADC">
        <w:rPr>
          <w:rFonts w:ascii="Times New Roman" w:hAnsi="Times New Roman" w:cs="Times New Roman"/>
          <w:sz w:val="28"/>
          <w:szCs w:val="28"/>
        </w:rPr>
        <w:t>200,3</w:t>
      </w:r>
      <w:r w:rsidR="00C8589C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282ADC" w:rsidRDefault="00282ADC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D24694" w:rsidRDefault="00D24694" w:rsidP="0084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B3" w:rsidRPr="001E1F22" w:rsidRDefault="009B7AB3" w:rsidP="0084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418"/>
        <w:gridCol w:w="1417"/>
        <w:gridCol w:w="1276"/>
      </w:tblGrid>
      <w:tr w:rsidR="009B7AB3" w:rsidRPr="009B7AB3" w:rsidTr="00F607CF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14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</w:t>
            </w:r>
            <w:r w:rsidR="009B14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148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1 </w:t>
            </w:r>
            <w:r w:rsidR="009B14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F607CF">
              <w:rPr>
                <w:rFonts w:ascii="Times New Roman" w:eastAsia="Times New Roman" w:hAnsi="Times New Roman" w:cs="Times New Roman"/>
              </w:rPr>
              <w:t>3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F607CF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2,5 раза</w:t>
            </w:r>
          </w:p>
        </w:tc>
      </w:tr>
      <w:tr w:rsidR="009B7AB3" w:rsidRPr="009B7AB3" w:rsidTr="00F607CF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9B7AB3" w:rsidRPr="009B7AB3" w:rsidTr="00F607CF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166,2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="00DD4F75">
        <w:rPr>
          <w:rFonts w:ascii="Times New Roman" w:hAnsi="Times New Roman" w:cs="Times New Roman"/>
          <w:sz w:val="28"/>
          <w:szCs w:val="28"/>
        </w:rPr>
        <w:t>50374,0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DD4F75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DD4F75">
        <w:rPr>
          <w:rFonts w:ascii="Times New Roman" w:hAnsi="Times New Roman" w:cs="Times New Roman"/>
          <w:sz w:val="28"/>
          <w:szCs w:val="28"/>
        </w:rPr>
        <w:t>161077,1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="00DD4F75">
        <w:rPr>
          <w:rFonts w:ascii="Times New Roman" w:hAnsi="Times New Roman" w:cs="Times New Roman"/>
          <w:sz w:val="28"/>
          <w:szCs w:val="28"/>
        </w:rPr>
        <w:t>6,0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4C2F82">
        <w:rPr>
          <w:rFonts w:ascii="Times New Roman" w:hAnsi="Times New Roman" w:cs="Times New Roman"/>
          <w:sz w:val="28"/>
          <w:szCs w:val="28"/>
        </w:rPr>
        <w:t>16</w:t>
      </w:r>
      <w:r w:rsidR="00DD4F75">
        <w:rPr>
          <w:rFonts w:ascii="Times New Roman" w:hAnsi="Times New Roman" w:cs="Times New Roman"/>
          <w:sz w:val="28"/>
          <w:szCs w:val="28"/>
        </w:rPr>
        <w:t>6,2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4F75">
        <w:rPr>
          <w:rFonts w:ascii="Times New Roman" w:hAnsi="Times New Roman" w:cs="Times New Roman"/>
          <w:sz w:val="28"/>
          <w:szCs w:val="28"/>
        </w:rPr>
        <w:t>63,5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DD4F75">
        <w:rPr>
          <w:rFonts w:ascii="Times New Roman" w:hAnsi="Times New Roman" w:cs="Times New Roman"/>
          <w:sz w:val="28"/>
          <w:szCs w:val="28"/>
        </w:rPr>
        <w:t>40,7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3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97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4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050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 w:rsidR="0037023B">
        <w:rPr>
          <w:rFonts w:ascii="Times New Roman" w:hAnsi="Times New Roman" w:cs="Times New Roman"/>
          <w:sz w:val="28"/>
          <w:szCs w:val="28"/>
        </w:rPr>
        <w:t xml:space="preserve">348792,2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050F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4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88868,8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40,8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10563,5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 xml:space="preserve"> 1874,9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47,9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326,8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69,5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57643,4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56514,5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45,8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876,7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39,9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8739,9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27,6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747,6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аграждения приемным родителям составило 481,7 тыс. рублей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64463,1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43500,6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51,4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7744,0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9,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янской области) исполнены в сумме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870,0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49,3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2019,2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54,1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944,7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Так же за счет средств федерального бюджета произведены ежемесячные выплаты вознаграждения за классное руководство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3974,2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на обеспечение деятельности советников директора по воспитанию и взаимодействию с детскими общественными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организациями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87,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83,9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,0% от плановых назначений соответственно.</w:t>
      </w:r>
    </w:p>
    <w:p w:rsidR="00F8202A" w:rsidRPr="00E5677B" w:rsidRDefault="00F8202A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Расходы по оздоровительной кампании детей составили 125,4 тыс. рублей, или 31,0%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в 1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2024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расходы по созданию цифровой образовательной среды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ремонт спортзала МБУ «</w:t>
      </w:r>
      <w:proofErr w:type="spellStart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Гобикская</w:t>
      </w:r>
      <w:proofErr w:type="spellEnd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планируется осуществить работы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FA3" w:rsidRPr="00E5677B" w:rsidRDefault="00245FA3" w:rsidP="0048564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6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7019,4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63,8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2595,9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52,0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169,0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4254,4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D24694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непрограммную</w:t>
      </w:r>
      <w:proofErr w:type="gramEnd"/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725,</w:t>
      </w:r>
      <w:r w:rsidR="00310FC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A2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45,9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251,</w:t>
      </w:r>
      <w:r w:rsidR="00186E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,0%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474,0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52,8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20"/>
        <w:gridCol w:w="1718"/>
        <w:gridCol w:w="1390"/>
        <w:gridCol w:w="1339"/>
        <w:gridCol w:w="1318"/>
        <w:gridCol w:w="929"/>
        <w:gridCol w:w="1750"/>
        <w:gridCol w:w="1344"/>
        <w:gridCol w:w="1320"/>
      </w:tblGrid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9640" w:type="dxa"/>
            <w:gridSpan w:val="7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B47A9A">
        <w:trPr>
          <w:gridAfter w:val="3"/>
          <w:wAfter w:w="4414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B47A9A">
        <w:trPr>
          <w:gridAfter w:val="3"/>
          <w:wAfter w:w="4414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63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 w:rsidR="006339F5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B47A9A">
        <w:trPr>
          <w:gridAfter w:val="3"/>
          <w:wAfter w:w="4414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B47A9A">
        <w:trPr>
          <w:gridAfter w:val="3"/>
          <w:wAfter w:w="4414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92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4-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98606,6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218082,6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88868,8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</w:tr>
      <w:tr w:rsidR="00E86DBA" w:rsidRPr="005E732D" w:rsidTr="00B47A9A">
        <w:trPr>
          <w:gridAfter w:val="3"/>
          <w:wAfter w:w="4414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114829,8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119712,9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64463,1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53,8</w:t>
            </w:r>
          </w:p>
        </w:tc>
      </w:tr>
      <w:tr w:rsidR="00E86DBA" w:rsidRPr="005E732D" w:rsidTr="00B47A9A">
        <w:trPr>
          <w:gridAfter w:val="3"/>
          <w:wAfter w:w="4414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7019,4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</w:tr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45,9</w:t>
            </w:r>
          </w:p>
        </w:tc>
      </w:tr>
      <w:tr w:rsidR="005835B8" w:rsidRPr="005E732D" w:rsidTr="00B47A9A">
        <w:trPr>
          <w:trHeight w:val="525"/>
        </w:trPr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225000,6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350374,0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161077,1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75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44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2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F7516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0F7516">
        <w:rPr>
          <w:rFonts w:ascii="Times New Roman" w:hAnsi="Times New Roman" w:cs="Times New Roman"/>
          <w:sz w:val="28"/>
          <w:szCs w:val="28"/>
        </w:rPr>
        <w:t>160351,3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0F7516">
        <w:rPr>
          <w:rFonts w:ascii="Times New Roman" w:hAnsi="Times New Roman" w:cs="Times New Roman"/>
          <w:sz w:val="28"/>
          <w:szCs w:val="28"/>
        </w:rPr>
        <w:t>46,0%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F7516">
        <w:rPr>
          <w:rFonts w:ascii="Times New Roman" w:hAnsi="Times New Roman" w:cs="Times New Roman"/>
          <w:sz w:val="28"/>
          <w:szCs w:val="28"/>
        </w:rPr>
        <w:t>40</w:t>
      </w:r>
      <w:r w:rsidR="008B205F">
        <w:rPr>
          <w:rFonts w:ascii="Times New Roman" w:hAnsi="Times New Roman" w:cs="Times New Roman"/>
          <w:sz w:val="28"/>
          <w:szCs w:val="28"/>
        </w:rPr>
        <w:t>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6967DB">
        <w:rPr>
          <w:rFonts w:ascii="Times New Roman" w:eastAsia="Times New Roman" w:hAnsi="Times New Roman" w:cs="Times New Roman"/>
          <w:sz w:val="28"/>
          <w:szCs w:val="28"/>
        </w:rPr>
        <w:t>725,8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7DB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5C8" w:rsidRDefault="003405C8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lastRenderedPageBreak/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97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03A4B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E6E" w:rsidRDefault="00BB6E6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C7A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40">
        <w:rPr>
          <w:rFonts w:ascii="Times New Roman" w:eastAsia="Times New Roman" w:hAnsi="Times New Roman" w:cs="Times New Roman"/>
          <w:sz w:val="28"/>
          <w:szCs w:val="28"/>
        </w:rPr>
        <w:t xml:space="preserve">1053,1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тыс. рублей, на 01.0</w:t>
      </w:r>
      <w:r w:rsidR="00202C4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>7464,1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сниж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ение задолженности к соответствующему уровню прошлого года на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>1053,7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 на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 xml:space="preserve"> 12,3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0B744A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0B744A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1224,1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3095,8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2650,7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463,9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2193,7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1667,8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3934,7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5311,3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200,1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755A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="00755A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55AFD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-30,3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1053,1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7464,1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8517,8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114DEA" w:rsidRDefault="00114DEA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Default="0010706C" w:rsidP="00A61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A4C36" w:rsidRDefault="00AA4C36" w:rsidP="00AA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1.2.5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C36" w:rsidRDefault="00AA4C36" w:rsidP="00AA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150521,0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62617,4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71,2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(24,9%)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10,3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85,4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AA4C36" w:rsidRDefault="00AA4C36" w:rsidP="00AA4C36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350374,0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161077,1 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46,0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64172,9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B6371" w:rsidRPr="00DB6371" w:rsidRDefault="00AA4C36" w:rsidP="00AA4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66,2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Pr="00AA4C36" w:rsidRDefault="002F4A45" w:rsidP="00AA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D7E" w:rsidRPr="00AA4C36">
        <w:rPr>
          <w:rFonts w:ascii="Times New Roman" w:hAnsi="Times New Roman" w:cs="Times New Roman"/>
          <w:sz w:val="28"/>
          <w:szCs w:val="28"/>
        </w:rPr>
        <w:t>В отчетном период</w:t>
      </w:r>
      <w:r w:rsidR="00C0039B" w:rsidRPr="00AA4C36">
        <w:rPr>
          <w:rFonts w:ascii="Times New Roman" w:hAnsi="Times New Roman" w:cs="Times New Roman"/>
          <w:sz w:val="28"/>
          <w:szCs w:val="28"/>
        </w:rPr>
        <w:t xml:space="preserve">е расходы бюджета осуществляли </w:t>
      </w:r>
      <w:r w:rsidR="002A20F5" w:rsidRPr="00AA4C36">
        <w:rPr>
          <w:rFonts w:ascii="Times New Roman" w:hAnsi="Times New Roman" w:cs="Times New Roman"/>
          <w:sz w:val="28"/>
          <w:szCs w:val="28"/>
        </w:rPr>
        <w:t>5</w:t>
      </w:r>
      <w:r w:rsidR="00A25D7E" w:rsidRPr="00AA4C36">
        <w:rPr>
          <w:rFonts w:ascii="Times New Roman" w:hAnsi="Times New Roman" w:cs="Times New Roman"/>
          <w:sz w:val="28"/>
          <w:szCs w:val="28"/>
        </w:rPr>
        <w:t xml:space="preserve"> главных распорядителя бюджетных средств.</w:t>
      </w:r>
    </w:p>
    <w:p w:rsidR="00995891" w:rsidRPr="00AA4C36" w:rsidRDefault="00995891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995891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995891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995891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46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5C7A60" w:rsidRDefault="005C7A6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FD" w:rsidRDefault="007F24FD" w:rsidP="006A1065">
      <w:pPr>
        <w:spacing w:after="0" w:line="240" w:lineRule="auto"/>
      </w:pPr>
      <w:r>
        <w:separator/>
      </w:r>
    </w:p>
  </w:endnote>
  <w:endnote w:type="continuationSeparator" w:id="0">
    <w:p w:rsidR="007F24FD" w:rsidRDefault="007F24FD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FD" w:rsidRDefault="007F24FD" w:rsidP="006A1065">
      <w:pPr>
        <w:spacing w:after="0" w:line="240" w:lineRule="auto"/>
      </w:pPr>
      <w:r>
        <w:separator/>
      </w:r>
    </w:p>
  </w:footnote>
  <w:footnote w:type="continuationSeparator" w:id="0">
    <w:p w:rsidR="007F24FD" w:rsidRDefault="007F24FD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8C6862" w:rsidRDefault="008C68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AF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C6862" w:rsidRDefault="008C6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0B1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4820"/>
    <w:rsid w:val="0005550E"/>
    <w:rsid w:val="00056A5D"/>
    <w:rsid w:val="0005798D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98F"/>
    <w:rsid w:val="00084E86"/>
    <w:rsid w:val="00085EFE"/>
    <w:rsid w:val="00087EFB"/>
    <w:rsid w:val="0009256D"/>
    <w:rsid w:val="00092C72"/>
    <w:rsid w:val="000945BB"/>
    <w:rsid w:val="0009659D"/>
    <w:rsid w:val="000A15AB"/>
    <w:rsid w:val="000B26EF"/>
    <w:rsid w:val="000B3CAA"/>
    <w:rsid w:val="000B67E1"/>
    <w:rsid w:val="000B744A"/>
    <w:rsid w:val="000C156B"/>
    <w:rsid w:val="000C266A"/>
    <w:rsid w:val="000C5654"/>
    <w:rsid w:val="000C75A3"/>
    <w:rsid w:val="000D00E7"/>
    <w:rsid w:val="000E027D"/>
    <w:rsid w:val="000E269E"/>
    <w:rsid w:val="000E33B8"/>
    <w:rsid w:val="000E3821"/>
    <w:rsid w:val="000E66D9"/>
    <w:rsid w:val="000F124C"/>
    <w:rsid w:val="000F18AB"/>
    <w:rsid w:val="000F55A8"/>
    <w:rsid w:val="000F7516"/>
    <w:rsid w:val="00101046"/>
    <w:rsid w:val="001014AF"/>
    <w:rsid w:val="001058DB"/>
    <w:rsid w:val="00105D99"/>
    <w:rsid w:val="0010645E"/>
    <w:rsid w:val="0010706C"/>
    <w:rsid w:val="001114A7"/>
    <w:rsid w:val="00111835"/>
    <w:rsid w:val="00113597"/>
    <w:rsid w:val="00113A81"/>
    <w:rsid w:val="00114164"/>
    <w:rsid w:val="00114DEA"/>
    <w:rsid w:val="00114F28"/>
    <w:rsid w:val="00121018"/>
    <w:rsid w:val="00122A75"/>
    <w:rsid w:val="001237DD"/>
    <w:rsid w:val="00127028"/>
    <w:rsid w:val="00131D7F"/>
    <w:rsid w:val="00140C6E"/>
    <w:rsid w:val="00141753"/>
    <w:rsid w:val="00145426"/>
    <w:rsid w:val="00146B48"/>
    <w:rsid w:val="001522C7"/>
    <w:rsid w:val="00152BE8"/>
    <w:rsid w:val="00157A5B"/>
    <w:rsid w:val="0016069F"/>
    <w:rsid w:val="0016257C"/>
    <w:rsid w:val="001630B9"/>
    <w:rsid w:val="00164D11"/>
    <w:rsid w:val="00166A8C"/>
    <w:rsid w:val="001719DA"/>
    <w:rsid w:val="001752D8"/>
    <w:rsid w:val="00176648"/>
    <w:rsid w:val="00183E48"/>
    <w:rsid w:val="00186E3F"/>
    <w:rsid w:val="001932BA"/>
    <w:rsid w:val="00193390"/>
    <w:rsid w:val="0019391E"/>
    <w:rsid w:val="00194CD0"/>
    <w:rsid w:val="001A6777"/>
    <w:rsid w:val="001B2AD4"/>
    <w:rsid w:val="001B2CB0"/>
    <w:rsid w:val="001B539E"/>
    <w:rsid w:val="001B580B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D6FE0"/>
    <w:rsid w:val="001E15E9"/>
    <w:rsid w:val="001E1B52"/>
    <w:rsid w:val="001E1CFD"/>
    <w:rsid w:val="001E1F22"/>
    <w:rsid w:val="001E748D"/>
    <w:rsid w:val="001F3944"/>
    <w:rsid w:val="001F400E"/>
    <w:rsid w:val="001F783A"/>
    <w:rsid w:val="00202C40"/>
    <w:rsid w:val="00207608"/>
    <w:rsid w:val="00213378"/>
    <w:rsid w:val="00214942"/>
    <w:rsid w:val="0022109D"/>
    <w:rsid w:val="00230A3A"/>
    <w:rsid w:val="0023277A"/>
    <w:rsid w:val="00232C05"/>
    <w:rsid w:val="00234616"/>
    <w:rsid w:val="00234698"/>
    <w:rsid w:val="00240B9B"/>
    <w:rsid w:val="0024251F"/>
    <w:rsid w:val="00242A03"/>
    <w:rsid w:val="00245FA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7B4A"/>
    <w:rsid w:val="0028175B"/>
    <w:rsid w:val="002828B9"/>
    <w:rsid w:val="00282ADC"/>
    <w:rsid w:val="002857BA"/>
    <w:rsid w:val="0029126F"/>
    <w:rsid w:val="00294937"/>
    <w:rsid w:val="00294E7E"/>
    <w:rsid w:val="00295154"/>
    <w:rsid w:val="0029516D"/>
    <w:rsid w:val="002965DB"/>
    <w:rsid w:val="002968B4"/>
    <w:rsid w:val="00296976"/>
    <w:rsid w:val="002A0E30"/>
    <w:rsid w:val="002A20F5"/>
    <w:rsid w:val="002A44B5"/>
    <w:rsid w:val="002B1F5E"/>
    <w:rsid w:val="002B2ED9"/>
    <w:rsid w:val="002B3C8C"/>
    <w:rsid w:val="002B5AA2"/>
    <w:rsid w:val="002C59AE"/>
    <w:rsid w:val="002C5BD6"/>
    <w:rsid w:val="002C6911"/>
    <w:rsid w:val="002C69D7"/>
    <w:rsid w:val="002D4FF4"/>
    <w:rsid w:val="002D69B9"/>
    <w:rsid w:val="002E2054"/>
    <w:rsid w:val="002E3127"/>
    <w:rsid w:val="002E4451"/>
    <w:rsid w:val="002E5DB7"/>
    <w:rsid w:val="002E5E6C"/>
    <w:rsid w:val="002F0222"/>
    <w:rsid w:val="002F1A6B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0FC7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5C8"/>
    <w:rsid w:val="00340DE2"/>
    <w:rsid w:val="00340F76"/>
    <w:rsid w:val="003413AB"/>
    <w:rsid w:val="00344E0A"/>
    <w:rsid w:val="003503EC"/>
    <w:rsid w:val="00353C90"/>
    <w:rsid w:val="00354B85"/>
    <w:rsid w:val="00356333"/>
    <w:rsid w:val="00356660"/>
    <w:rsid w:val="003617E2"/>
    <w:rsid w:val="00362083"/>
    <w:rsid w:val="00362CCA"/>
    <w:rsid w:val="00364734"/>
    <w:rsid w:val="00364AE5"/>
    <w:rsid w:val="00365495"/>
    <w:rsid w:val="003666C0"/>
    <w:rsid w:val="00367B50"/>
    <w:rsid w:val="0037023B"/>
    <w:rsid w:val="0037120E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3356"/>
    <w:rsid w:val="00394A41"/>
    <w:rsid w:val="00395C5D"/>
    <w:rsid w:val="0039782B"/>
    <w:rsid w:val="003A4844"/>
    <w:rsid w:val="003B1828"/>
    <w:rsid w:val="003B3CDA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A2E"/>
    <w:rsid w:val="003E1A6B"/>
    <w:rsid w:val="003E2557"/>
    <w:rsid w:val="003E6B59"/>
    <w:rsid w:val="003F0B5C"/>
    <w:rsid w:val="003F73FF"/>
    <w:rsid w:val="003F7511"/>
    <w:rsid w:val="00400A0C"/>
    <w:rsid w:val="00400A66"/>
    <w:rsid w:val="00403570"/>
    <w:rsid w:val="00404743"/>
    <w:rsid w:val="0040510C"/>
    <w:rsid w:val="004115D7"/>
    <w:rsid w:val="00415EDB"/>
    <w:rsid w:val="004168D8"/>
    <w:rsid w:val="00433218"/>
    <w:rsid w:val="004332A2"/>
    <w:rsid w:val="0043792D"/>
    <w:rsid w:val="0044737D"/>
    <w:rsid w:val="00454066"/>
    <w:rsid w:val="00454A25"/>
    <w:rsid w:val="00455E71"/>
    <w:rsid w:val="004562E3"/>
    <w:rsid w:val="00457011"/>
    <w:rsid w:val="004612AC"/>
    <w:rsid w:val="004621A2"/>
    <w:rsid w:val="00465E54"/>
    <w:rsid w:val="0046606B"/>
    <w:rsid w:val="00466657"/>
    <w:rsid w:val="0047074F"/>
    <w:rsid w:val="004708A8"/>
    <w:rsid w:val="00470918"/>
    <w:rsid w:val="004753A4"/>
    <w:rsid w:val="0047637B"/>
    <w:rsid w:val="004830E7"/>
    <w:rsid w:val="00485642"/>
    <w:rsid w:val="00485CDA"/>
    <w:rsid w:val="00486629"/>
    <w:rsid w:val="0049034E"/>
    <w:rsid w:val="004916CE"/>
    <w:rsid w:val="0049333B"/>
    <w:rsid w:val="00494A50"/>
    <w:rsid w:val="004A2617"/>
    <w:rsid w:val="004A2868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0F03"/>
    <w:rsid w:val="004C18CB"/>
    <w:rsid w:val="004C1E0F"/>
    <w:rsid w:val="004C2F82"/>
    <w:rsid w:val="004C3FC6"/>
    <w:rsid w:val="004C4588"/>
    <w:rsid w:val="004C547F"/>
    <w:rsid w:val="004D4045"/>
    <w:rsid w:val="004D458E"/>
    <w:rsid w:val="004D4ABA"/>
    <w:rsid w:val="004D7600"/>
    <w:rsid w:val="004E00CF"/>
    <w:rsid w:val="004E0B80"/>
    <w:rsid w:val="004E1E05"/>
    <w:rsid w:val="004E324C"/>
    <w:rsid w:val="004E3381"/>
    <w:rsid w:val="004E3C72"/>
    <w:rsid w:val="004E64FF"/>
    <w:rsid w:val="004E7DC3"/>
    <w:rsid w:val="004F3B0E"/>
    <w:rsid w:val="004F57C9"/>
    <w:rsid w:val="004F57EE"/>
    <w:rsid w:val="004F69AB"/>
    <w:rsid w:val="004F7437"/>
    <w:rsid w:val="004F7449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267E"/>
    <w:rsid w:val="00512E98"/>
    <w:rsid w:val="0051416D"/>
    <w:rsid w:val="0051777B"/>
    <w:rsid w:val="005221DD"/>
    <w:rsid w:val="00527278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20A"/>
    <w:rsid w:val="00571BBD"/>
    <w:rsid w:val="00571D10"/>
    <w:rsid w:val="005735F0"/>
    <w:rsid w:val="00573BC5"/>
    <w:rsid w:val="00576898"/>
    <w:rsid w:val="00576D1B"/>
    <w:rsid w:val="005835B8"/>
    <w:rsid w:val="005924E0"/>
    <w:rsid w:val="00595E72"/>
    <w:rsid w:val="00596B3D"/>
    <w:rsid w:val="005A3478"/>
    <w:rsid w:val="005A3495"/>
    <w:rsid w:val="005A3CED"/>
    <w:rsid w:val="005A4888"/>
    <w:rsid w:val="005A5D06"/>
    <w:rsid w:val="005B028E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13A"/>
    <w:rsid w:val="005F06DF"/>
    <w:rsid w:val="005F1401"/>
    <w:rsid w:val="005F2039"/>
    <w:rsid w:val="005F4928"/>
    <w:rsid w:val="005F4952"/>
    <w:rsid w:val="005F79A9"/>
    <w:rsid w:val="006030BA"/>
    <w:rsid w:val="00605C8F"/>
    <w:rsid w:val="00606CFD"/>
    <w:rsid w:val="006155A2"/>
    <w:rsid w:val="006226B3"/>
    <w:rsid w:val="00622C65"/>
    <w:rsid w:val="006312B1"/>
    <w:rsid w:val="00631324"/>
    <w:rsid w:val="0063264E"/>
    <w:rsid w:val="006339F5"/>
    <w:rsid w:val="006341CD"/>
    <w:rsid w:val="0063582E"/>
    <w:rsid w:val="0064113E"/>
    <w:rsid w:val="00643FBC"/>
    <w:rsid w:val="006448B0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14BB"/>
    <w:rsid w:val="00676F94"/>
    <w:rsid w:val="00680855"/>
    <w:rsid w:val="006848BB"/>
    <w:rsid w:val="00690C37"/>
    <w:rsid w:val="0069381D"/>
    <w:rsid w:val="00696282"/>
    <w:rsid w:val="006967DB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6F7FFB"/>
    <w:rsid w:val="007007D4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26E62"/>
    <w:rsid w:val="007303DC"/>
    <w:rsid w:val="00735E3E"/>
    <w:rsid w:val="00743C55"/>
    <w:rsid w:val="007467CE"/>
    <w:rsid w:val="007515CC"/>
    <w:rsid w:val="007536D2"/>
    <w:rsid w:val="00753769"/>
    <w:rsid w:val="00754B09"/>
    <w:rsid w:val="00755AFD"/>
    <w:rsid w:val="0075632F"/>
    <w:rsid w:val="00756E90"/>
    <w:rsid w:val="00757E0D"/>
    <w:rsid w:val="00760402"/>
    <w:rsid w:val="007640FF"/>
    <w:rsid w:val="00764AC6"/>
    <w:rsid w:val="00767EAB"/>
    <w:rsid w:val="00771A32"/>
    <w:rsid w:val="00775833"/>
    <w:rsid w:val="0077626F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A7C4D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24FD"/>
    <w:rsid w:val="007F3D84"/>
    <w:rsid w:val="007F432C"/>
    <w:rsid w:val="007F5CDA"/>
    <w:rsid w:val="007F7397"/>
    <w:rsid w:val="007F7A3F"/>
    <w:rsid w:val="007F7DE4"/>
    <w:rsid w:val="0080048D"/>
    <w:rsid w:val="00800E74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46910"/>
    <w:rsid w:val="008473BD"/>
    <w:rsid w:val="00851153"/>
    <w:rsid w:val="00851BC4"/>
    <w:rsid w:val="00854923"/>
    <w:rsid w:val="00856EFD"/>
    <w:rsid w:val="00857F33"/>
    <w:rsid w:val="0086297E"/>
    <w:rsid w:val="00863FD6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001C"/>
    <w:rsid w:val="008A3086"/>
    <w:rsid w:val="008A32F1"/>
    <w:rsid w:val="008A5758"/>
    <w:rsid w:val="008A747E"/>
    <w:rsid w:val="008B14A0"/>
    <w:rsid w:val="008B205F"/>
    <w:rsid w:val="008B5F12"/>
    <w:rsid w:val="008C1394"/>
    <w:rsid w:val="008C266C"/>
    <w:rsid w:val="008C3811"/>
    <w:rsid w:val="008C3C23"/>
    <w:rsid w:val="008C6862"/>
    <w:rsid w:val="008D1073"/>
    <w:rsid w:val="008D37A8"/>
    <w:rsid w:val="008D4F80"/>
    <w:rsid w:val="008E1EE3"/>
    <w:rsid w:val="008E4110"/>
    <w:rsid w:val="008E59D3"/>
    <w:rsid w:val="008E67BE"/>
    <w:rsid w:val="008E67E4"/>
    <w:rsid w:val="008E7AA7"/>
    <w:rsid w:val="008F1D2F"/>
    <w:rsid w:val="008F626B"/>
    <w:rsid w:val="00901CF0"/>
    <w:rsid w:val="00902135"/>
    <w:rsid w:val="009053EF"/>
    <w:rsid w:val="00907EB7"/>
    <w:rsid w:val="0091033C"/>
    <w:rsid w:val="00912809"/>
    <w:rsid w:val="009134F0"/>
    <w:rsid w:val="00914940"/>
    <w:rsid w:val="009154B9"/>
    <w:rsid w:val="00915535"/>
    <w:rsid w:val="00916D3C"/>
    <w:rsid w:val="00920FCC"/>
    <w:rsid w:val="0092248D"/>
    <w:rsid w:val="00922EA8"/>
    <w:rsid w:val="0092740D"/>
    <w:rsid w:val="00930DEE"/>
    <w:rsid w:val="009346AF"/>
    <w:rsid w:val="00934FF1"/>
    <w:rsid w:val="0093616A"/>
    <w:rsid w:val="009364B8"/>
    <w:rsid w:val="009413C4"/>
    <w:rsid w:val="00941DA9"/>
    <w:rsid w:val="00942154"/>
    <w:rsid w:val="0094530A"/>
    <w:rsid w:val="00947BA0"/>
    <w:rsid w:val="00951961"/>
    <w:rsid w:val="00957868"/>
    <w:rsid w:val="00957E19"/>
    <w:rsid w:val="00961D50"/>
    <w:rsid w:val="00963381"/>
    <w:rsid w:val="009749A4"/>
    <w:rsid w:val="009827D9"/>
    <w:rsid w:val="00983344"/>
    <w:rsid w:val="009834E0"/>
    <w:rsid w:val="009859CE"/>
    <w:rsid w:val="0099079C"/>
    <w:rsid w:val="00991498"/>
    <w:rsid w:val="00993147"/>
    <w:rsid w:val="0099526A"/>
    <w:rsid w:val="00995891"/>
    <w:rsid w:val="00996211"/>
    <w:rsid w:val="009977C5"/>
    <w:rsid w:val="009A069F"/>
    <w:rsid w:val="009A4696"/>
    <w:rsid w:val="009A47AD"/>
    <w:rsid w:val="009A5BA8"/>
    <w:rsid w:val="009A6CEA"/>
    <w:rsid w:val="009B148D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75F4"/>
    <w:rsid w:val="009E05A0"/>
    <w:rsid w:val="009E3F00"/>
    <w:rsid w:val="009E5861"/>
    <w:rsid w:val="009E6863"/>
    <w:rsid w:val="009E70FC"/>
    <w:rsid w:val="009E7DA7"/>
    <w:rsid w:val="009F0E2D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D7E"/>
    <w:rsid w:val="00A337AD"/>
    <w:rsid w:val="00A342BF"/>
    <w:rsid w:val="00A35101"/>
    <w:rsid w:val="00A36C27"/>
    <w:rsid w:val="00A37DB6"/>
    <w:rsid w:val="00A41AEC"/>
    <w:rsid w:val="00A44E02"/>
    <w:rsid w:val="00A54F26"/>
    <w:rsid w:val="00A6081A"/>
    <w:rsid w:val="00A61B72"/>
    <w:rsid w:val="00A61E47"/>
    <w:rsid w:val="00A668FF"/>
    <w:rsid w:val="00A67B34"/>
    <w:rsid w:val="00A71EE3"/>
    <w:rsid w:val="00A73484"/>
    <w:rsid w:val="00A7529F"/>
    <w:rsid w:val="00A75B47"/>
    <w:rsid w:val="00A7633E"/>
    <w:rsid w:val="00A771ED"/>
    <w:rsid w:val="00A804DE"/>
    <w:rsid w:val="00A82279"/>
    <w:rsid w:val="00A84B43"/>
    <w:rsid w:val="00A86BD8"/>
    <w:rsid w:val="00A929FB"/>
    <w:rsid w:val="00A97DC0"/>
    <w:rsid w:val="00AA09B6"/>
    <w:rsid w:val="00AA4C36"/>
    <w:rsid w:val="00AA6A6C"/>
    <w:rsid w:val="00AA6E16"/>
    <w:rsid w:val="00AB0B83"/>
    <w:rsid w:val="00AC6BD0"/>
    <w:rsid w:val="00AC6FE6"/>
    <w:rsid w:val="00AC728E"/>
    <w:rsid w:val="00AD0535"/>
    <w:rsid w:val="00AD1DD0"/>
    <w:rsid w:val="00AD2026"/>
    <w:rsid w:val="00AD3DCD"/>
    <w:rsid w:val="00AD50C8"/>
    <w:rsid w:val="00AE1075"/>
    <w:rsid w:val="00AE4704"/>
    <w:rsid w:val="00AE79A6"/>
    <w:rsid w:val="00AF0691"/>
    <w:rsid w:val="00AF0FDD"/>
    <w:rsid w:val="00AF2C77"/>
    <w:rsid w:val="00AF481F"/>
    <w:rsid w:val="00AF4B5B"/>
    <w:rsid w:val="00AF7F70"/>
    <w:rsid w:val="00B013E6"/>
    <w:rsid w:val="00B05D2C"/>
    <w:rsid w:val="00B062C6"/>
    <w:rsid w:val="00B100F8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FE1"/>
    <w:rsid w:val="00B47636"/>
    <w:rsid w:val="00B47A9A"/>
    <w:rsid w:val="00B50742"/>
    <w:rsid w:val="00B53AC7"/>
    <w:rsid w:val="00B54068"/>
    <w:rsid w:val="00B569FC"/>
    <w:rsid w:val="00B61906"/>
    <w:rsid w:val="00B61CB7"/>
    <w:rsid w:val="00B621A2"/>
    <w:rsid w:val="00B655BE"/>
    <w:rsid w:val="00B6658D"/>
    <w:rsid w:val="00B665B2"/>
    <w:rsid w:val="00B76060"/>
    <w:rsid w:val="00B76B8A"/>
    <w:rsid w:val="00B81E30"/>
    <w:rsid w:val="00B8498D"/>
    <w:rsid w:val="00B85F25"/>
    <w:rsid w:val="00B863A1"/>
    <w:rsid w:val="00B867FE"/>
    <w:rsid w:val="00B92E42"/>
    <w:rsid w:val="00B94063"/>
    <w:rsid w:val="00B96E28"/>
    <w:rsid w:val="00B978C4"/>
    <w:rsid w:val="00BA05CD"/>
    <w:rsid w:val="00BB0CB3"/>
    <w:rsid w:val="00BB6E6E"/>
    <w:rsid w:val="00BB6E7D"/>
    <w:rsid w:val="00BC0FCE"/>
    <w:rsid w:val="00BC42E3"/>
    <w:rsid w:val="00BC4E7D"/>
    <w:rsid w:val="00BC4F85"/>
    <w:rsid w:val="00BC5286"/>
    <w:rsid w:val="00BD3FEF"/>
    <w:rsid w:val="00BD6771"/>
    <w:rsid w:val="00BD7669"/>
    <w:rsid w:val="00BE06A6"/>
    <w:rsid w:val="00BE51A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155DF"/>
    <w:rsid w:val="00C217BD"/>
    <w:rsid w:val="00C233CD"/>
    <w:rsid w:val="00C27438"/>
    <w:rsid w:val="00C2750A"/>
    <w:rsid w:val="00C2762E"/>
    <w:rsid w:val="00C409AC"/>
    <w:rsid w:val="00C4271C"/>
    <w:rsid w:val="00C43025"/>
    <w:rsid w:val="00C43601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B96"/>
    <w:rsid w:val="00C71020"/>
    <w:rsid w:val="00C73614"/>
    <w:rsid w:val="00C73724"/>
    <w:rsid w:val="00C767DD"/>
    <w:rsid w:val="00C809F8"/>
    <w:rsid w:val="00C80FD6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0C12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B07"/>
    <w:rsid w:val="00CF28B3"/>
    <w:rsid w:val="00CF3802"/>
    <w:rsid w:val="00CF5D41"/>
    <w:rsid w:val="00CF6DB1"/>
    <w:rsid w:val="00D01299"/>
    <w:rsid w:val="00D0260B"/>
    <w:rsid w:val="00D046A9"/>
    <w:rsid w:val="00D05BF9"/>
    <w:rsid w:val="00D076F5"/>
    <w:rsid w:val="00D10527"/>
    <w:rsid w:val="00D10D76"/>
    <w:rsid w:val="00D14A6B"/>
    <w:rsid w:val="00D1506E"/>
    <w:rsid w:val="00D16217"/>
    <w:rsid w:val="00D163AE"/>
    <w:rsid w:val="00D16799"/>
    <w:rsid w:val="00D16C1B"/>
    <w:rsid w:val="00D2058F"/>
    <w:rsid w:val="00D21D8E"/>
    <w:rsid w:val="00D2222B"/>
    <w:rsid w:val="00D232D7"/>
    <w:rsid w:val="00D233C9"/>
    <w:rsid w:val="00D2441A"/>
    <w:rsid w:val="00D24694"/>
    <w:rsid w:val="00D25632"/>
    <w:rsid w:val="00D25F8A"/>
    <w:rsid w:val="00D3290B"/>
    <w:rsid w:val="00D347F8"/>
    <w:rsid w:val="00D35652"/>
    <w:rsid w:val="00D36436"/>
    <w:rsid w:val="00D3696B"/>
    <w:rsid w:val="00D42E48"/>
    <w:rsid w:val="00D45D1F"/>
    <w:rsid w:val="00D45F36"/>
    <w:rsid w:val="00D47436"/>
    <w:rsid w:val="00D501E5"/>
    <w:rsid w:val="00D53C90"/>
    <w:rsid w:val="00D53EF5"/>
    <w:rsid w:val="00D56B59"/>
    <w:rsid w:val="00D57D9F"/>
    <w:rsid w:val="00D614F4"/>
    <w:rsid w:val="00D6502D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6371"/>
    <w:rsid w:val="00DB731F"/>
    <w:rsid w:val="00DB74AF"/>
    <w:rsid w:val="00DC3077"/>
    <w:rsid w:val="00DC3A4D"/>
    <w:rsid w:val="00DC45CF"/>
    <w:rsid w:val="00DC6CAA"/>
    <w:rsid w:val="00DD084A"/>
    <w:rsid w:val="00DD2E40"/>
    <w:rsid w:val="00DD30B9"/>
    <w:rsid w:val="00DD327B"/>
    <w:rsid w:val="00DD4163"/>
    <w:rsid w:val="00DD4CB0"/>
    <w:rsid w:val="00DD4F75"/>
    <w:rsid w:val="00DE1202"/>
    <w:rsid w:val="00DF04A8"/>
    <w:rsid w:val="00DF4DED"/>
    <w:rsid w:val="00DF5322"/>
    <w:rsid w:val="00DF6B61"/>
    <w:rsid w:val="00E0091F"/>
    <w:rsid w:val="00E00D4C"/>
    <w:rsid w:val="00E01486"/>
    <w:rsid w:val="00E0549A"/>
    <w:rsid w:val="00E060FD"/>
    <w:rsid w:val="00E06AA4"/>
    <w:rsid w:val="00E07AD3"/>
    <w:rsid w:val="00E1150D"/>
    <w:rsid w:val="00E1328B"/>
    <w:rsid w:val="00E16166"/>
    <w:rsid w:val="00E23430"/>
    <w:rsid w:val="00E24C48"/>
    <w:rsid w:val="00E316C7"/>
    <w:rsid w:val="00E318CB"/>
    <w:rsid w:val="00E34937"/>
    <w:rsid w:val="00E35044"/>
    <w:rsid w:val="00E437A5"/>
    <w:rsid w:val="00E46981"/>
    <w:rsid w:val="00E47837"/>
    <w:rsid w:val="00E52EBD"/>
    <w:rsid w:val="00E5677B"/>
    <w:rsid w:val="00E61A84"/>
    <w:rsid w:val="00E646DC"/>
    <w:rsid w:val="00E675B6"/>
    <w:rsid w:val="00E71D1F"/>
    <w:rsid w:val="00E746DC"/>
    <w:rsid w:val="00E74AF1"/>
    <w:rsid w:val="00E754E6"/>
    <w:rsid w:val="00E76B63"/>
    <w:rsid w:val="00E77E06"/>
    <w:rsid w:val="00E80AA8"/>
    <w:rsid w:val="00E81BAF"/>
    <w:rsid w:val="00E863C4"/>
    <w:rsid w:val="00E86DBA"/>
    <w:rsid w:val="00E87128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C0A9F"/>
    <w:rsid w:val="00EC4CED"/>
    <w:rsid w:val="00EC66AA"/>
    <w:rsid w:val="00ED3EC1"/>
    <w:rsid w:val="00ED6E79"/>
    <w:rsid w:val="00EE2668"/>
    <w:rsid w:val="00EE5F7D"/>
    <w:rsid w:val="00EE6663"/>
    <w:rsid w:val="00F02E9F"/>
    <w:rsid w:val="00F03164"/>
    <w:rsid w:val="00F04522"/>
    <w:rsid w:val="00F04B01"/>
    <w:rsid w:val="00F0644C"/>
    <w:rsid w:val="00F0782B"/>
    <w:rsid w:val="00F07C32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47452"/>
    <w:rsid w:val="00F511A6"/>
    <w:rsid w:val="00F51B7D"/>
    <w:rsid w:val="00F52AB5"/>
    <w:rsid w:val="00F53680"/>
    <w:rsid w:val="00F607CF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02A"/>
    <w:rsid w:val="00F82E2E"/>
    <w:rsid w:val="00F8488C"/>
    <w:rsid w:val="00F86243"/>
    <w:rsid w:val="00F86BB1"/>
    <w:rsid w:val="00F873E4"/>
    <w:rsid w:val="00F92F4A"/>
    <w:rsid w:val="00F958E6"/>
    <w:rsid w:val="00F959CF"/>
    <w:rsid w:val="00F97F77"/>
    <w:rsid w:val="00FA0695"/>
    <w:rsid w:val="00FA368A"/>
    <w:rsid w:val="00FA36F2"/>
    <w:rsid w:val="00FB0979"/>
    <w:rsid w:val="00FB3617"/>
    <w:rsid w:val="00FB4869"/>
    <w:rsid w:val="00FB73B5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21009</c:v>
                </c:pt>
                <c:pt idx="1">
                  <c:v>54673.5</c:v>
                </c:pt>
                <c:pt idx="2">
                  <c:v>48610.8</c:v>
                </c:pt>
                <c:pt idx="3">
                  <c:v>4334.5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578D-FD53-4E0B-A82F-7664F691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17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564</cp:revision>
  <cp:lastPrinted>2024-07-19T05:37:00Z</cp:lastPrinted>
  <dcterms:created xsi:type="dcterms:W3CDTF">2018-05-10T06:48:00Z</dcterms:created>
  <dcterms:modified xsi:type="dcterms:W3CDTF">2024-07-19T12:17:00Z</dcterms:modified>
</cp:coreProperties>
</file>