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D5" w:rsidRPr="00D174EE" w:rsidRDefault="00791230" w:rsidP="0087474B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791230">
        <w:t xml:space="preserve">                                                                </w:t>
      </w:r>
      <w:r w:rsidR="005130D5" w:rsidRPr="00D174EE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D07A13" w:rsidRPr="00D174EE">
        <w:rPr>
          <w:rFonts w:ascii="Times New Roman" w:hAnsi="Times New Roman" w:cs="Times New Roman"/>
          <w:color w:val="auto"/>
          <w:sz w:val="24"/>
          <w:szCs w:val="24"/>
        </w:rPr>
        <w:t>НФОРМАЦИЯ</w:t>
      </w:r>
      <w:r w:rsidR="005130D5" w:rsidRPr="00D174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C0F34" w:rsidRPr="000C0F34" w:rsidRDefault="00EE34E2" w:rsidP="000C0F34">
      <w:pPr>
        <w:pStyle w:val="31"/>
        <w:tabs>
          <w:tab w:val="left" w:pos="851"/>
        </w:tabs>
        <w:ind w:right="-2"/>
        <w:jc w:val="center"/>
        <w:rPr>
          <w:b/>
        </w:rPr>
      </w:pPr>
      <w:r w:rsidRPr="00D174EE">
        <w:rPr>
          <w:b/>
          <w:sz w:val="24"/>
          <w:szCs w:val="24"/>
        </w:rPr>
        <w:t xml:space="preserve">      </w:t>
      </w:r>
      <w:r w:rsidR="005130D5" w:rsidRPr="00A5529A">
        <w:rPr>
          <w:b/>
          <w:szCs w:val="28"/>
        </w:rPr>
        <w:t xml:space="preserve">о </w:t>
      </w:r>
      <w:r w:rsidR="00D07A13" w:rsidRPr="00A5529A">
        <w:rPr>
          <w:b/>
          <w:szCs w:val="28"/>
        </w:rPr>
        <w:t xml:space="preserve">принятых решениях  по </w:t>
      </w:r>
      <w:r w:rsidR="000C0F34" w:rsidRPr="000C0F34">
        <w:rPr>
          <w:b/>
          <w:szCs w:val="28"/>
        </w:rPr>
        <w:t xml:space="preserve">  экспертно-аналитическ</w:t>
      </w:r>
      <w:r w:rsidR="000C0F34">
        <w:rPr>
          <w:b/>
          <w:szCs w:val="28"/>
        </w:rPr>
        <w:t>ому</w:t>
      </w:r>
      <w:r w:rsidR="00656EF8">
        <w:rPr>
          <w:b/>
          <w:szCs w:val="28"/>
        </w:rPr>
        <w:t xml:space="preserve"> </w:t>
      </w:r>
      <w:r w:rsidR="000C0F34" w:rsidRPr="000C0F34">
        <w:rPr>
          <w:b/>
          <w:szCs w:val="28"/>
        </w:rPr>
        <w:t>мероприяти</w:t>
      </w:r>
      <w:r w:rsidR="000C0F34">
        <w:rPr>
          <w:b/>
          <w:szCs w:val="28"/>
        </w:rPr>
        <w:t xml:space="preserve">ю </w:t>
      </w:r>
      <w:r w:rsidR="000C0F34" w:rsidRPr="000C0F34">
        <w:rPr>
          <w:b/>
          <w:szCs w:val="28"/>
        </w:rPr>
        <w:t xml:space="preserve">«Экспертиза и анализ реализации муниципальных программ    </w:t>
      </w:r>
      <w:proofErr w:type="spellStart"/>
      <w:r w:rsidR="000C0F34" w:rsidRPr="000C0F34">
        <w:rPr>
          <w:b/>
          <w:szCs w:val="28"/>
        </w:rPr>
        <w:t>Рогнединского</w:t>
      </w:r>
      <w:proofErr w:type="spellEnd"/>
      <w:r w:rsidR="000C0F34" w:rsidRPr="000C0F34">
        <w:rPr>
          <w:b/>
          <w:szCs w:val="28"/>
        </w:rPr>
        <w:t xml:space="preserve"> муниципального района Брянской области за 202</w:t>
      </w:r>
      <w:r w:rsidR="00E658C0">
        <w:rPr>
          <w:b/>
          <w:szCs w:val="28"/>
        </w:rPr>
        <w:t>4</w:t>
      </w:r>
      <w:r w:rsidR="000C0F34" w:rsidRPr="000C0F34">
        <w:rPr>
          <w:b/>
          <w:szCs w:val="28"/>
        </w:rPr>
        <w:t xml:space="preserve"> год».</w:t>
      </w:r>
      <w:r w:rsidR="000C0F34" w:rsidRPr="000C0F34">
        <w:rPr>
          <w:b/>
        </w:rPr>
        <w:t xml:space="preserve"> </w:t>
      </w:r>
    </w:p>
    <w:p w:rsidR="00656EF8" w:rsidRDefault="00656EF8" w:rsidP="009E05A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D6A5A" w:rsidRDefault="004D6A5A" w:rsidP="009E05A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D6A5A" w:rsidRDefault="004D6A5A" w:rsidP="009E05A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232D" w:rsidRPr="00AC232D" w:rsidRDefault="00AC232D" w:rsidP="00AC232D">
      <w:pPr>
        <w:tabs>
          <w:tab w:val="left" w:pos="851"/>
        </w:tabs>
        <w:overflowPunct w:val="0"/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AC232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 пунктом 2.2.1  плана работы на 2025 год,  приказа председателя Контрольно-счётной палаты </w:t>
      </w:r>
      <w:proofErr w:type="spellStart"/>
      <w:r w:rsidRPr="00AC232D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AC23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08 апреля 2025 года  № 13,  проведено экспертно-аналитическое мероприятие «</w:t>
      </w:r>
      <w:r w:rsidRPr="00AC232D">
        <w:rPr>
          <w:rFonts w:ascii="Times New Roman" w:hAnsi="Times New Roman"/>
          <w:sz w:val="28"/>
          <w:szCs w:val="28"/>
        </w:rPr>
        <w:t xml:space="preserve">Экспертиза и анализ реализации муниципальных программ    </w:t>
      </w:r>
      <w:proofErr w:type="spellStart"/>
      <w:r w:rsidRPr="00AC232D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AC232D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за 2024 год».</w:t>
      </w:r>
    </w:p>
    <w:p w:rsidR="00AC232D" w:rsidRPr="00AC232D" w:rsidRDefault="00AC232D" w:rsidP="00AC232D">
      <w:pPr>
        <w:widowControl w:val="0"/>
        <w:tabs>
          <w:tab w:val="left" w:pos="2552"/>
        </w:tabs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C232D">
        <w:rPr>
          <w:rFonts w:ascii="Times New Roman" w:eastAsia="Times New Roman" w:hAnsi="Times New Roman"/>
          <w:sz w:val="28"/>
          <w:szCs w:val="28"/>
          <w:lang w:eastAsia="ru-RU"/>
        </w:rPr>
        <w:t>Объекты экспертно-аналитического мероприятия:</w:t>
      </w:r>
      <w:r w:rsidRPr="00AC232D">
        <w:rPr>
          <w:rFonts w:ascii="Times New Roman" w:hAnsi="Times New Roman"/>
          <w:snapToGrid w:val="0"/>
          <w:sz w:val="28"/>
          <w:szCs w:val="28"/>
        </w:rPr>
        <w:t xml:space="preserve"> администрация </w:t>
      </w:r>
      <w:proofErr w:type="spellStart"/>
      <w:r w:rsidRPr="00AC232D">
        <w:rPr>
          <w:rFonts w:ascii="Times New Roman" w:hAnsi="Times New Roman"/>
          <w:snapToGrid w:val="0"/>
          <w:sz w:val="28"/>
          <w:szCs w:val="28"/>
        </w:rPr>
        <w:t>Рогнединского</w:t>
      </w:r>
      <w:proofErr w:type="spellEnd"/>
      <w:r w:rsidRPr="00AC232D">
        <w:rPr>
          <w:rFonts w:ascii="Times New Roman" w:hAnsi="Times New Roman"/>
          <w:snapToGrid w:val="0"/>
          <w:sz w:val="28"/>
          <w:szCs w:val="28"/>
        </w:rPr>
        <w:t xml:space="preserve"> района, финансовый отдел администрации </w:t>
      </w:r>
      <w:proofErr w:type="spellStart"/>
      <w:r w:rsidRPr="00AC232D">
        <w:rPr>
          <w:rFonts w:ascii="Times New Roman" w:hAnsi="Times New Roman"/>
          <w:snapToGrid w:val="0"/>
          <w:sz w:val="28"/>
          <w:szCs w:val="28"/>
        </w:rPr>
        <w:t>Рогнединского</w:t>
      </w:r>
      <w:proofErr w:type="spellEnd"/>
      <w:r w:rsidRPr="00AC232D">
        <w:rPr>
          <w:rFonts w:ascii="Times New Roman" w:hAnsi="Times New Roman"/>
          <w:snapToGrid w:val="0"/>
          <w:sz w:val="28"/>
          <w:szCs w:val="28"/>
        </w:rPr>
        <w:t xml:space="preserve"> района, отдел образования администрации </w:t>
      </w:r>
      <w:proofErr w:type="spellStart"/>
      <w:r w:rsidRPr="00AC232D">
        <w:rPr>
          <w:rFonts w:ascii="Times New Roman" w:hAnsi="Times New Roman"/>
          <w:snapToGrid w:val="0"/>
          <w:sz w:val="28"/>
          <w:szCs w:val="28"/>
        </w:rPr>
        <w:t>Рогнединского</w:t>
      </w:r>
      <w:proofErr w:type="spellEnd"/>
      <w:r w:rsidRPr="00AC232D">
        <w:rPr>
          <w:rFonts w:ascii="Times New Roman" w:hAnsi="Times New Roman"/>
          <w:snapToGrid w:val="0"/>
          <w:sz w:val="28"/>
          <w:szCs w:val="28"/>
        </w:rPr>
        <w:t xml:space="preserve"> района.</w:t>
      </w:r>
    </w:p>
    <w:p w:rsidR="00AC232D" w:rsidRPr="00AC232D" w:rsidRDefault="00AC232D" w:rsidP="00AC232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3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Исследуемый период:  2024 год.</w:t>
      </w:r>
    </w:p>
    <w:p w:rsidR="00AC232D" w:rsidRPr="00AC232D" w:rsidRDefault="00AC232D" w:rsidP="00AC232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3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Сроки проведения  экспертно-аналитического мероприятия: с 09 апреля по 16 мая 2025 года.</w:t>
      </w:r>
    </w:p>
    <w:p w:rsidR="00997850" w:rsidRDefault="006B31F3" w:rsidP="006B31F3">
      <w:pPr>
        <w:tabs>
          <w:tab w:val="left" w:pos="851"/>
        </w:tabs>
        <w:overflowPunct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21BBA" w:rsidRPr="00521B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437" w:rsidRPr="00A5529A">
        <w:rPr>
          <w:rFonts w:ascii="Times New Roman" w:hAnsi="Times New Roman"/>
          <w:sz w:val="28"/>
          <w:szCs w:val="28"/>
          <w:lang w:eastAsia="ru-RU"/>
        </w:rPr>
        <w:t>Во исполнение  предложений Контрольно-счётной палаты приняты следующие меры:</w:t>
      </w:r>
      <w:r w:rsidR="00656EF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6EF8" w:rsidRDefault="00997850" w:rsidP="006B31F3">
      <w:pPr>
        <w:tabs>
          <w:tab w:val="left" w:pos="851"/>
        </w:tabs>
        <w:overflowPunct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-  </w:t>
      </w:r>
      <w:r w:rsidR="00656EF8">
        <w:rPr>
          <w:rFonts w:ascii="Times New Roman" w:hAnsi="Times New Roman"/>
          <w:sz w:val="28"/>
          <w:szCs w:val="28"/>
          <w:lang w:eastAsia="ru-RU"/>
        </w:rPr>
        <w:t>п</w:t>
      </w:r>
      <w:r w:rsidR="008020FD" w:rsidRPr="00A5529A">
        <w:rPr>
          <w:rFonts w:ascii="Times New Roman" w:hAnsi="Times New Roman"/>
          <w:sz w:val="28"/>
          <w:szCs w:val="28"/>
        </w:rPr>
        <w:t>рове</w:t>
      </w:r>
      <w:r w:rsidR="007F76D7" w:rsidRPr="00A5529A">
        <w:rPr>
          <w:rFonts w:ascii="Times New Roman" w:hAnsi="Times New Roman"/>
          <w:sz w:val="28"/>
          <w:szCs w:val="28"/>
        </w:rPr>
        <w:t xml:space="preserve">дены мероприятия по </w:t>
      </w:r>
      <w:r w:rsidR="003544F0" w:rsidRPr="00A5529A">
        <w:rPr>
          <w:rFonts w:ascii="Times New Roman" w:hAnsi="Times New Roman"/>
          <w:sz w:val="28"/>
          <w:szCs w:val="28"/>
        </w:rPr>
        <w:t>устранению выявл</w:t>
      </w:r>
      <w:r>
        <w:rPr>
          <w:rFonts w:ascii="Times New Roman" w:hAnsi="Times New Roman"/>
          <w:sz w:val="28"/>
          <w:szCs w:val="28"/>
        </w:rPr>
        <w:t>енных в ходе проверки нарушений.</w:t>
      </w:r>
    </w:p>
    <w:p w:rsidR="00E8426D" w:rsidRPr="00E8426D" w:rsidRDefault="00E8426D" w:rsidP="00E8426D">
      <w:pPr>
        <w:jc w:val="both"/>
        <w:rPr>
          <w:rFonts w:ascii="Times New Roman" w:hAnsi="Times New Roman"/>
          <w:sz w:val="28"/>
          <w:szCs w:val="28"/>
        </w:rPr>
      </w:pPr>
      <w:r w:rsidRPr="00E8426D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E8426D">
        <w:rPr>
          <w:rFonts w:ascii="Times New Roman" w:hAnsi="Times New Roman"/>
          <w:sz w:val="28"/>
          <w:szCs w:val="28"/>
        </w:rPr>
        <w:t xml:space="preserve"> ходе проведения экспе</w:t>
      </w:r>
      <w:r>
        <w:rPr>
          <w:rFonts w:ascii="Times New Roman" w:hAnsi="Times New Roman"/>
          <w:sz w:val="28"/>
          <w:szCs w:val="28"/>
        </w:rPr>
        <w:t>ртно-аналитического мероприятия</w:t>
      </w:r>
      <w:r>
        <w:rPr>
          <w:rFonts w:ascii="Times New Roman" w:hAnsi="Times New Roman"/>
          <w:sz w:val="28"/>
          <w:szCs w:val="28"/>
        </w:rPr>
        <w:t xml:space="preserve"> устранено</w:t>
      </w:r>
      <w:r w:rsidRPr="00E8426D">
        <w:rPr>
          <w:rFonts w:ascii="Times New Roman" w:hAnsi="Times New Roman"/>
          <w:sz w:val="28"/>
          <w:szCs w:val="28"/>
        </w:rPr>
        <w:t xml:space="preserve"> нарушение Порядка разработки, реализации и оценки эффективности муниципальных программ </w:t>
      </w:r>
      <w:proofErr w:type="spellStart"/>
      <w:r w:rsidRPr="00E8426D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E8426D">
        <w:rPr>
          <w:rFonts w:ascii="Times New Roman" w:hAnsi="Times New Roman"/>
          <w:sz w:val="28"/>
          <w:szCs w:val="28"/>
        </w:rPr>
        <w:t xml:space="preserve"> района, утвержденного постановлением администрации </w:t>
      </w:r>
      <w:proofErr w:type="spellStart"/>
      <w:r w:rsidRPr="00E8426D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E8426D">
        <w:rPr>
          <w:rFonts w:ascii="Times New Roman" w:hAnsi="Times New Roman"/>
          <w:sz w:val="28"/>
          <w:szCs w:val="28"/>
        </w:rPr>
        <w:t xml:space="preserve"> района  от 05.12.2023 года  № 456, в муниципальной программе «Реализация  полномочий органа исполнительной власти местного самоуправления </w:t>
      </w:r>
      <w:proofErr w:type="spellStart"/>
      <w:r w:rsidRPr="00E8426D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E8426D">
        <w:rPr>
          <w:rFonts w:ascii="Times New Roman" w:hAnsi="Times New Roman"/>
          <w:sz w:val="28"/>
          <w:szCs w:val="28"/>
        </w:rPr>
        <w:t xml:space="preserve"> района  (2024 - 2026 годы», в  приложении 1 к «Порядку…»,  в  таблице 1 «Основные показатели, характеризующие результаты деятельности администрации </w:t>
      </w:r>
      <w:proofErr w:type="spellStart"/>
      <w:r w:rsidRPr="00E8426D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E8426D">
        <w:rPr>
          <w:rFonts w:ascii="Times New Roman" w:hAnsi="Times New Roman"/>
          <w:sz w:val="28"/>
          <w:szCs w:val="28"/>
        </w:rPr>
        <w:t xml:space="preserve"> района, в графе за</w:t>
      </w:r>
      <w:proofErr w:type="gramEnd"/>
      <w:r w:rsidRPr="00E8426D">
        <w:rPr>
          <w:rFonts w:ascii="Times New Roman" w:hAnsi="Times New Roman"/>
          <w:sz w:val="28"/>
          <w:szCs w:val="28"/>
        </w:rPr>
        <w:t xml:space="preserve"> 2023 год отсутствуют показатели.  </w:t>
      </w:r>
    </w:p>
    <w:p w:rsidR="00E8426D" w:rsidRPr="00E8426D" w:rsidRDefault="00E8426D" w:rsidP="00E8426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4D6A5A">
        <w:rPr>
          <w:rFonts w:ascii="Times New Roman" w:hAnsi="Times New Roman"/>
          <w:sz w:val="28"/>
          <w:szCs w:val="28"/>
        </w:rPr>
        <w:t>В</w:t>
      </w:r>
      <w:r w:rsidR="004D6A5A" w:rsidRPr="00E8426D">
        <w:rPr>
          <w:rFonts w:ascii="Times New Roman" w:hAnsi="Times New Roman"/>
          <w:sz w:val="28"/>
          <w:szCs w:val="28"/>
        </w:rPr>
        <w:t xml:space="preserve"> ходе проведения экспе</w:t>
      </w:r>
      <w:r w:rsidR="004D6A5A">
        <w:rPr>
          <w:rFonts w:ascii="Times New Roman" w:hAnsi="Times New Roman"/>
          <w:sz w:val="28"/>
          <w:szCs w:val="28"/>
        </w:rPr>
        <w:t xml:space="preserve">ртно-аналитического мероприятия </w:t>
      </w:r>
      <w:r w:rsidR="004D6A5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странено </w:t>
      </w:r>
      <w:r w:rsidRPr="00E8426D">
        <w:rPr>
          <w:rFonts w:ascii="Times New Roman" w:hAnsi="Times New Roman"/>
          <w:sz w:val="28"/>
          <w:szCs w:val="28"/>
        </w:rPr>
        <w:t xml:space="preserve">нарушение «Порядка…», в приложении 2, таблицы  1  «Сведения о показателях (индикаторах) муниципальной программы и их значения», в муниципальной программе  «Развитие образования </w:t>
      </w:r>
      <w:proofErr w:type="spellStart"/>
      <w:r w:rsidRPr="00E8426D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E8426D">
        <w:rPr>
          <w:rFonts w:ascii="Times New Roman" w:hAnsi="Times New Roman"/>
          <w:sz w:val="28"/>
          <w:szCs w:val="28"/>
        </w:rPr>
        <w:t xml:space="preserve"> района  (2024-2026 годы)»,</w:t>
      </w:r>
      <w:r w:rsidRPr="00E842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8426D">
        <w:rPr>
          <w:rFonts w:ascii="Times New Roman" w:eastAsia="Times New Roman" w:hAnsi="Times New Roman"/>
          <w:sz w:val="28"/>
          <w:szCs w:val="28"/>
          <w:lang w:eastAsia="ru-RU"/>
        </w:rPr>
        <w:t>по отдельным пунктам целевых индикаторов муниципальной программы значения зафиксированы на одном уровне на весь период реализации, что не позволяет оценить степень их влияния на выполнение соответствующей задачи муниципальной программы.</w:t>
      </w:r>
      <w:proofErr w:type="gramEnd"/>
    </w:p>
    <w:p w:rsidR="00D31883" w:rsidRDefault="00D31883" w:rsidP="00D31883">
      <w:pPr>
        <w:jc w:val="both"/>
        <w:rPr>
          <w:rFonts w:ascii="Times New Roman" w:hAnsi="Times New Roman"/>
          <w:sz w:val="28"/>
          <w:szCs w:val="28"/>
        </w:rPr>
      </w:pPr>
      <w:r w:rsidRPr="00D31883">
        <w:rPr>
          <w:rFonts w:ascii="Times New Roman" w:hAnsi="Times New Roman"/>
          <w:sz w:val="28"/>
          <w:szCs w:val="28"/>
        </w:rPr>
        <w:tab/>
        <w:t>По итогам контрольного мероприятия сделан вывод об усилении контроля со стороны учредителя.</w:t>
      </w:r>
    </w:p>
    <w:p w:rsidR="004D6A5A" w:rsidRPr="00D31883" w:rsidRDefault="004D6A5A" w:rsidP="00D31883">
      <w:pPr>
        <w:jc w:val="both"/>
        <w:rPr>
          <w:rFonts w:ascii="Times New Roman" w:hAnsi="Times New Roman"/>
          <w:sz w:val="28"/>
          <w:szCs w:val="28"/>
        </w:rPr>
      </w:pPr>
    </w:p>
    <w:p w:rsidR="007C3137" w:rsidRDefault="008020FD" w:rsidP="00D31883">
      <w:pPr>
        <w:jc w:val="both"/>
        <w:rPr>
          <w:rFonts w:ascii="Times New Roman" w:hAnsi="Times New Roman"/>
          <w:sz w:val="28"/>
          <w:szCs w:val="28"/>
        </w:rPr>
      </w:pPr>
      <w:r w:rsidRPr="00A5529A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962678">
        <w:rPr>
          <w:rFonts w:ascii="Times New Roman" w:hAnsi="Times New Roman"/>
          <w:sz w:val="28"/>
          <w:szCs w:val="28"/>
        </w:rPr>
        <w:t xml:space="preserve">  </w:t>
      </w:r>
      <w:r w:rsidR="006F5C0C" w:rsidRPr="00962678">
        <w:rPr>
          <w:rFonts w:ascii="Times New Roman" w:hAnsi="Times New Roman"/>
          <w:sz w:val="28"/>
          <w:szCs w:val="28"/>
        </w:rPr>
        <w:t xml:space="preserve"> </w:t>
      </w:r>
      <w:r w:rsidR="00656EF8">
        <w:rPr>
          <w:rFonts w:ascii="Times New Roman" w:hAnsi="Times New Roman"/>
          <w:sz w:val="28"/>
          <w:szCs w:val="28"/>
        </w:rPr>
        <w:t xml:space="preserve">Экспертно-аналитическое </w:t>
      </w:r>
      <w:r w:rsidR="00053F95" w:rsidRPr="00962678">
        <w:rPr>
          <w:rFonts w:ascii="Times New Roman" w:hAnsi="Times New Roman"/>
          <w:sz w:val="28"/>
          <w:szCs w:val="28"/>
        </w:rPr>
        <w:t xml:space="preserve"> мероприятие</w:t>
      </w:r>
      <w:r w:rsidR="005B2463" w:rsidRPr="00962678">
        <w:rPr>
          <w:rFonts w:ascii="Times New Roman" w:hAnsi="Times New Roman"/>
          <w:sz w:val="28"/>
          <w:szCs w:val="28"/>
        </w:rPr>
        <w:t xml:space="preserve"> </w:t>
      </w:r>
      <w:r w:rsidR="005B2463" w:rsidRPr="00656EF8">
        <w:rPr>
          <w:rFonts w:ascii="Times New Roman" w:hAnsi="Times New Roman"/>
          <w:sz w:val="28"/>
          <w:szCs w:val="28"/>
        </w:rPr>
        <w:t>«</w:t>
      </w:r>
      <w:r w:rsidR="00656EF8" w:rsidRPr="00656EF8">
        <w:rPr>
          <w:rFonts w:ascii="Times New Roman" w:hAnsi="Times New Roman"/>
          <w:sz w:val="28"/>
          <w:szCs w:val="28"/>
        </w:rPr>
        <w:t xml:space="preserve">Экспертиза и анализ реализации муниципальных программ    </w:t>
      </w:r>
      <w:proofErr w:type="spellStart"/>
      <w:r w:rsidR="00656EF8" w:rsidRPr="00656EF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656EF8" w:rsidRPr="00656EF8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за 202</w:t>
      </w:r>
      <w:r w:rsidR="00F40E56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656EF8" w:rsidRPr="00656EF8">
        <w:rPr>
          <w:rFonts w:ascii="Times New Roman" w:hAnsi="Times New Roman"/>
          <w:sz w:val="28"/>
          <w:szCs w:val="28"/>
        </w:rPr>
        <w:t xml:space="preserve"> год</w:t>
      </w:r>
      <w:r w:rsidR="00656EF8">
        <w:rPr>
          <w:rFonts w:ascii="Times New Roman" w:hAnsi="Times New Roman"/>
          <w:sz w:val="28"/>
          <w:szCs w:val="28"/>
        </w:rPr>
        <w:t xml:space="preserve">»  </w:t>
      </w:r>
      <w:r w:rsidR="009B5205" w:rsidRPr="00962678">
        <w:rPr>
          <w:rFonts w:ascii="Times New Roman" w:hAnsi="Times New Roman"/>
          <w:b/>
          <w:sz w:val="28"/>
          <w:szCs w:val="28"/>
        </w:rPr>
        <w:t>снято с контроля</w:t>
      </w:r>
      <w:r w:rsidR="009B5205" w:rsidRPr="00962678">
        <w:rPr>
          <w:rFonts w:ascii="Times New Roman" w:hAnsi="Times New Roman"/>
          <w:sz w:val="28"/>
          <w:szCs w:val="28"/>
        </w:rPr>
        <w:t>.</w:t>
      </w:r>
    </w:p>
    <w:p w:rsidR="004D6A5A" w:rsidRDefault="004D6A5A" w:rsidP="00D31883">
      <w:pPr>
        <w:jc w:val="both"/>
        <w:rPr>
          <w:rFonts w:ascii="Times New Roman" w:hAnsi="Times New Roman"/>
          <w:sz w:val="28"/>
          <w:szCs w:val="28"/>
        </w:rPr>
      </w:pPr>
    </w:p>
    <w:p w:rsidR="004D6A5A" w:rsidRDefault="004D6A5A" w:rsidP="00D31883">
      <w:pPr>
        <w:jc w:val="both"/>
        <w:rPr>
          <w:rFonts w:ascii="Times New Roman" w:hAnsi="Times New Roman"/>
          <w:sz w:val="28"/>
          <w:szCs w:val="28"/>
        </w:rPr>
      </w:pPr>
    </w:p>
    <w:p w:rsidR="004D6A5A" w:rsidRDefault="004D6A5A" w:rsidP="00D31883">
      <w:pPr>
        <w:jc w:val="both"/>
        <w:rPr>
          <w:rFonts w:ascii="Times New Roman" w:hAnsi="Times New Roman"/>
          <w:sz w:val="28"/>
          <w:szCs w:val="28"/>
        </w:rPr>
      </w:pPr>
    </w:p>
    <w:p w:rsidR="004D6A5A" w:rsidRPr="00962678" w:rsidRDefault="004D6A5A" w:rsidP="00D31883">
      <w:pPr>
        <w:jc w:val="both"/>
        <w:rPr>
          <w:rFonts w:ascii="Times New Roman" w:hAnsi="Times New Roman"/>
          <w:sz w:val="28"/>
          <w:szCs w:val="28"/>
        </w:rPr>
      </w:pPr>
    </w:p>
    <w:p w:rsidR="005130D5" w:rsidRPr="00A5529A" w:rsidRDefault="00F26BAB" w:rsidP="00F26BAB">
      <w:pPr>
        <w:jc w:val="both"/>
        <w:rPr>
          <w:rFonts w:ascii="Times New Roman" w:hAnsi="Times New Roman"/>
          <w:sz w:val="28"/>
          <w:szCs w:val="28"/>
        </w:rPr>
      </w:pPr>
      <w:r w:rsidRPr="00A5529A">
        <w:rPr>
          <w:rFonts w:ascii="Times New Roman" w:hAnsi="Times New Roman"/>
          <w:sz w:val="28"/>
          <w:szCs w:val="28"/>
        </w:rPr>
        <w:t>П</w:t>
      </w:r>
      <w:r w:rsidR="007C3137" w:rsidRPr="00A5529A">
        <w:rPr>
          <w:rFonts w:ascii="Times New Roman" w:hAnsi="Times New Roman"/>
          <w:sz w:val="28"/>
          <w:szCs w:val="28"/>
        </w:rPr>
        <w:t>редседател</w:t>
      </w:r>
      <w:r w:rsidRPr="00A5529A">
        <w:rPr>
          <w:rFonts w:ascii="Times New Roman" w:hAnsi="Times New Roman"/>
          <w:sz w:val="28"/>
          <w:szCs w:val="28"/>
        </w:rPr>
        <w:t xml:space="preserve">ь КСП </w:t>
      </w:r>
      <w:proofErr w:type="spellStart"/>
      <w:r w:rsidRPr="00A5529A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A5529A">
        <w:rPr>
          <w:rFonts w:ascii="Times New Roman" w:hAnsi="Times New Roman"/>
          <w:sz w:val="28"/>
          <w:szCs w:val="28"/>
        </w:rPr>
        <w:t xml:space="preserve"> района</w:t>
      </w:r>
      <w:r w:rsidR="007C3137" w:rsidRPr="00A5529A">
        <w:rPr>
          <w:rFonts w:ascii="Times New Roman" w:hAnsi="Times New Roman"/>
          <w:sz w:val="28"/>
          <w:szCs w:val="28"/>
        </w:rPr>
        <w:tab/>
      </w:r>
      <w:r w:rsidR="007C3137" w:rsidRPr="00A5529A">
        <w:rPr>
          <w:rFonts w:ascii="Times New Roman" w:hAnsi="Times New Roman"/>
          <w:sz w:val="28"/>
          <w:szCs w:val="28"/>
        </w:rPr>
        <w:tab/>
      </w:r>
      <w:r w:rsidRPr="00A5529A">
        <w:rPr>
          <w:rFonts w:ascii="Times New Roman" w:hAnsi="Times New Roman"/>
          <w:sz w:val="28"/>
          <w:szCs w:val="28"/>
        </w:rPr>
        <w:t xml:space="preserve">            В.П. </w:t>
      </w:r>
      <w:proofErr w:type="spellStart"/>
      <w:r w:rsidRPr="00A5529A">
        <w:rPr>
          <w:rFonts w:ascii="Times New Roman" w:hAnsi="Times New Roman"/>
          <w:sz w:val="28"/>
          <w:szCs w:val="28"/>
        </w:rPr>
        <w:t>Семкин</w:t>
      </w:r>
      <w:proofErr w:type="spellEnd"/>
      <w:r w:rsidR="007C3137" w:rsidRPr="00A5529A">
        <w:rPr>
          <w:rFonts w:ascii="Times New Roman" w:hAnsi="Times New Roman"/>
          <w:sz w:val="28"/>
          <w:szCs w:val="28"/>
        </w:rPr>
        <w:tab/>
      </w:r>
      <w:r w:rsidR="007C3137" w:rsidRPr="00A5529A">
        <w:rPr>
          <w:rFonts w:ascii="Times New Roman" w:hAnsi="Times New Roman"/>
          <w:sz w:val="28"/>
          <w:szCs w:val="28"/>
        </w:rPr>
        <w:tab/>
        <w:t xml:space="preserve"> </w:t>
      </w:r>
    </w:p>
    <w:p w:rsidR="005130D5" w:rsidRPr="00D174EE" w:rsidRDefault="005130D5" w:rsidP="009E2505">
      <w:pPr>
        <w:jc w:val="both"/>
        <w:rPr>
          <w:rFonts w:ascii="Times New Roman" w:hAnsi="Times New Roman"/>
          <w:sz w:val="24"/>
          <w:szCs w:val="24"/>
        </w:rPr>
      </w:pPr>
    </w:p>
    <w:p w:rsidR="005130D5" w:rsidRPr="00D174EE" w:rsidRDefault="005130D5" w:rsidP="009E2505">
      <w:pPr>
        <w:jc w:val="both"/>
        <w:rPr>
          <w:sz w:val="24"/>
          <w:szCs w:val="24"/>
        </w:rPr>
      </w:pPr>
    </w:p>
    <w:sectPr w:rsidR="005130D5" w:rsidRPr="00D174EE" w:rsidSect="0038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0D5"/>
    <w:rsid w:val="00053F95"/>
    <w:rsid w:val="000916D3"/>
    <w:rsid w:val="000A4E02"/>
    <w:rsid w:val="000C0F34"/>
    <w:rsid w:val="001A403E"/>
    <w:rsid w:val="001E56EB"/>
    <w:rsid w:val="00222437"/>
    <w:rsid w:val="002749D7"/>
    <w:rsid w:val="002D63C4"/>
    <w:rsid w:val="003544F0"/>
    <w:rsid w:val="00370E52"/>
    <w:rsid w:val="00380288"/>
    <w:rsid w:val="003961C5"/>
    <w:rsid w:val="00477BB8"/>
    <w:rsid w:val="004D6A5A"/>
    <w:rsid w:val="005130D5"/>
    <w:rsid w:val="00521BBA"/>
    <w:rsid w:val="00525B60"/>
    <w:rsid w:val="00532DA5"/>
    <w:rsid w:val="005B2463"/>
    <w:rsid w:val="005E0DCF"/>
    <w:rsid w:val="0065158E"/>
    <w:rsid w:val="00656EF8"/>
    <w:rsid w:val="00694065"/>
    <w:rsid w:val="006B31F3"/>
    <w:rsid w:val="006F5C0C"/>
    <w:rsid w:val="006F72A9"/>
    <w:rsid w:val="00766405"/>
    <w:rsid w:val="00791230"/>
    <w:rsid w:val="007A5F27"/>
    <w:rsid w:val="007C3137"/>
    <w:rsid w:val="007C6F20"/>
    <w:rsid w:val="007F76D7"/>
    <w:rsid w:val="008020FD"/>
    <w:rsid w:val="0087474B"/>
    <w:rsid w:val="008F3EA9"/>
    <w:rsid w:val="00962678"/>
    <w:rsid w:val="00997850"/>
    <w:rsid w:val="009B5205"/>
    <w:rsid w:val="009E05A8"/>
    <w:rsid w:val="009E2505"/>
    <w:rsid w:val="00A2548A"/>
    <w:rsid w:val="00A27FC4"/>
    <w:rsid w:val="00A5529A"/>
    <w:rsid w:val="00A6608C"/>
    <w:rsid w:val="00A933C0"/>
    <w:rsid w:val="00AC232D"/>
    <w:rsid w:val="00AD655D"/>
    <w:rsid w:val="00BB3B7A"/>
    <w:rsid w:val="00C52A87"/>
    <w:rsid w:val="00C852BE"/>
    <w:rsid w:val="00CB6B00"/>
    <w:rsid w:val="00CE262A"/>
    <w:rsid w:val="00CE3BC8"/>
    <w:rsid w:val="00CF5246"/>
    <w:rsid w:val="00D07A13"/>
    <w:rsid w:val="00D13684"/>
    <w:rsid w:val="00D174EE"/>
    <w:rsid w:val="00D31883"/>
    <w:rsid w:val="00D46FC6"/>
    <w:rsid w:val="00D51FAD"/>
    <w:rsid w:val="00D63EE3"/>
    <w:rsid w:val="00DC4265"/>
    <w:rsid w:val="00E658C0"/>
    <w:rsid w:val="00E8426D"/>
    <w:rsid w:val="00EE34E2"/>
    <w:rsid w:val="00F26BAB"/>
    <w:rsid w:val="00F40E56"/>
    <w:rsid w:val="00F47189"/>
    <w:rsid w:val="00F52174"/>
    <w:rsid w:val="00F660D8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D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56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47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E34E2"/>
    <w:pPr>
      <w:overflowPunct w:val="0"/>
      <w:autoSpaceDE w:val="0"/>
      <w:autoSpaceDN w:val="0"/>
      <w:adjustRightInd w:val="0"/>
      <w:ind w:right="-9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locked/>
    <w:rsid w:val="00694065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4065"/>
    <w:pPr>
      <w:shd w:val="clear" w:color="auto" w:fill="FFFFFF"/>
      <w:spacing w:after="540" w:line="302" w:lineRule="exact"/>
      <w:jc w:val="center"/>
    </w:pPr>
    <w:rPr>
      <w:rFonts w:ascii="Times New Roman" w:eastAsia="Times New Roman" w:hAnsi="Times New Roman"/>
      <w:spacing w:val="1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1E5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4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92F84-23E9-4A06-B174-E1404B56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69</cp:revision>
  <dcterms:created xsi:type="dcterms:W3CDTF">2019-01-10T08:20:00Z</dcterms:created>
  <dcterms:modified xsi:type="dcterms:W3CDTF">2025-04-09T08:16:00Z</dcterms:modified>
</cp:coreProperties>
</file>