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42" w:rsidRDefault="00DB2F71" w:rsidP="006C61D6">
      <w:pPr>
        <w:tabs>
          <w:tab w:val="left" w:pos="361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237742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6C61D6" w:rsidRPr="00A2762B" w:rsidRDefault="00237742" w:rsidP="006C61D6">
      <w:pPr>
        <w:tabs>
          <w:tab w:val="left" w:pos="361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DB2F71">
        <w:rPr>
          <w:rFonts w:ascii="Times New Roman" w:hAnsi="Times New Roman"/>
          <w:b/>
          <w:sz w:val="28"/>
          <w:szCs w:val="28"/>
        </w:rPr>
        <w:t xml:space="preserve"> ИНФОРМАЦИЯ</w:t>
      </w:r>
    </w:p>
    <w:p w:rsidR="006C61D6" w:rsidRPr="00A2762B" w:rsidRDefault="006C61D6" w:rsidP="006C6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62B">
        <w:rPr>
          <w:rFonts w:ascii="Times New Roman" w:hAnsi="Times New Roman"/>
          <w:b/>
          <w:sz w:val="28"/>
          <w:szCs w:val="28"/>
        </w:rPr>
        <w:t>по результатам  контрольного мероприятия</w:t>
      </w:r>
    </w:p>
    <w:p w:rsidR="00F356A7" w:rsidRDefault="00F356A7" w:rsidP="00F356A7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356A7">
        <w:rPr>
          <w:rFonts w:ascii="Times New Roman" w:hAnsi="Times New Roman"/>
          <w:b/>
          <w:sz w:val="28"/>
          <w:szCs w:val="28"/>
        </w:rPr>
        <w:t>«Проверка финансово-хозяйственной деятельности МБУДО «</w:t>
      </w:r>
      <w:proofErr w:type="spellStart"/>
      <w:r w:rsidRPr="00F356A7">
        <w:rPr>
          <w:rFonts w:ascii="Times New Roman" w:hAnsi="Times New Roman"/>
          <w:b/>
          <w:sz w:val="28"/>
          <w:szCs w:val="28"/>
        </w:rPr>
        <w:t>Рогнединская</w:t>
      </w:r>
      <w:proofErr w:type="spellEnd"/>
      <w:r w:rsidRPr="00F356A7">
        <w:rPr>
          <w:rFonts w:ascii="Times New Roman" w:hAnsi="Times New Roman"/>
          <w:b/>
          <w:sz w:val="28"/>
          <w:szCs w:val="28"/>
        </w:rPr>
        <w:t xml:space="preserve"> детская школа искусств», за 2023 год</w:t>
      </w:r>
    </w:p>
    <w:p w:rsidR="00F356A7" w:rsidRPr="00F356A7" w:rsidRDefault="00F356A7" w:rsidP="00F356A7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356A7">
        <w:rPr>
          <w:rFonts w:ascii="Times New Roman" w:hAnsi="Times New Roman"/>
          <w:b/>
          <w:sz w:val="28"/>
          <w:szCs w:val="28"/>
        </w:rPr>
        <w:t xml:space="preserve"> и истекший период 2024 года»</w:t>
      </w:r>
    </w:p>
    <w:p w:rsidR="006C61D6" w:rsidRPr="00A2762B" w:rsidRDefault="006C61D6" w:rsidP="006C61D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C61D6" w:rsidRPr="00A2762B" w:rsidRDefault="006C61D6" w:rsidP="006C61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62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2762B">
        <w:rPr>
          <w:rFonts w:ascii="Times New Roman" w:hAnsi="Times New Roman"/>
          <w:sz w:val="28"/>
          <w:szCs w:val="28"/>
          <w:lang w:eastAsia="ru-RU"/>
        </w:rPr>
        <w:t>Контрольное мероприятие проведено в соответствии с пунктом  2.1.</w:t>
      </w:r>
      <w:r w:rsidR="00667BF2">
        <w:rPr>
          <w:rFonts w:ascii="Times New Roman" w:hAnsi="Times New Roman"/>
          <w:sz w:val="28"/>
          <w:szCs w:val="28"/>
          <w:lang w:eastAsia="ru-RU"/>
        </w:rPr>
        <w:t>2</w:t>
      </w:r>
      <w:r w:rsidRPr="00A2762B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A2762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  <w:lang w:eastAsia="ru-RU"/>
        </w:rPr>
        <w:t xml:space="preserve"> района на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995E06">
        <w:rPr>
          <w:rFonts w:ascii="Times New Roman" w:hAnsi="Times New Roman"/>
          <w:sz w:val="28"/>
          <w:szCs w:val="28"/>
          <w:lang w:eastAsia="ru-RU"/>
        </w:rPr>
        <w:t>4</w:t>
      </w:r>
      <w:r w:rsidRPr="00A2762B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6C61D6" w:rsidRDefault="00F24A3F" w:rsidP="00F24A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A5B0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C61D6" w:rsidRPr="00A2762B">
        <w:rPr>
          <w:rFonts w:ascii="Times New Roman" w:hAnsi="Times New Roman"/>
          <w:sz w:val="28"/>
          <w:szCs w:val="28"/>
          <w:lang w:eastAsia="ru-RU"/>
        </w:rPr>
        <w:t xml:space="preserve">Период проведения: </w:t>
      </w:r>
      <w:r w:rsidR="001D6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BF2">
        <w:rPr>
          <w:rFonts w:ascii="Times New Roman" w:hAnsi="Times New Roman"/>
          <w:sz w:val="28"/>
          <w:szCs w:val="28"/>
          <w:lang w:eastAsia="ru-RU"/>
        </w:rPr>
        <w:t>апрель-май</w:t>
      </w:r>
      <w:r w:rsidR="006C61D6" w:rsidRPr="00A2762B">
        <w:rPr>
          <w:rFonts w:ascii="Times New Roman" w:hAnsi="Times New Roman"/>
          <w:sz w:val="28"/>
          <w:szCs w:val="28"/>
          <w:lang w:eastAsia="ru-RU"/>
        </w:rPr>
        <w:t xml:space="preserve">   20</w:t>
      </w:r>
      <w:r w:rsidR="006C61D6">
        <w:rPr>
          <w:rFonts w:ascii="Times New Roman" w:hAnsi="Times New Roman"/>
          <w:sz w:val="28"/>
          <w:szCs w:val="28"/>
          <w:lang w:eastAsia="ru-RU"/>
        </w:rPr>
        <w:t>2</w:t>
      </w:r>
      <w:r w:rsidR="00995E06">
        <w:rPr>
          <w:rFonts w:ascii="Times New Roman" w:hAnsi="Times New Roman"/>
          <w:sz w:val="28"/>
          <w:szCs w:val="28"/>
          <w:lang w:eastAsia="ru-RU"/>
        </w:rPr>
        <w:t>4</w:t>
      </w:r>
      <w:r w:rsidR="006C61D6" w:rsidRPr="00A2762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9593C" w:rsidRPr="00B9593C" w:rsidRDefault="00B9593C" w:rsidP="00B959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B9593C" w:rsidRPr="00B9593C" w:rsidRDefault="00B9593C" w:rsidP="00B9593C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proofErr w:type="spellStart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Рогнединская</w:t>
      </w:r>
      <w:proofErr w:type="spellEnd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 (далее Учреждение)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в форме бюджетного учреждения,  осуществляющего образовательный процесс, то есть реализующего программы дополнительного образования детей и подростков художественно-эстетической направленности, основное предназначение которой – развитие мотивации личности к познанию и творчеству.  </w:t>
      </w:r>
      <w:proofErr w:type="gramEnd"/>
    </w:p>
    <w:p w:rsidR="00B9593C" w:rsidRPr="00B9593C" w:rsidRDefault="00B9593C" w:rsidP="00B9593C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Устав муниципального бюджетного учреждения дополнительного образования «</w:t>
      </w:r>
      <w:proofErr w:type="spellStart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Рогнединская</w:t>
      </w:r>
      <w:proofErr w:type="spellEnd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 утвержден Постановлением администрации  </w:t>
      </w:r>
      <w:proofErr w:type="spellStart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18.04.2016 года       № 99.  Учредителем является муниципальное образование «</w:t>
      </w:r>
      <w:proofErr w:type="spellStart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в лице администрации </w:t>
      </w:r>
      <w:proofErr w:type="spellStart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9593C" w:rsidRPr="00B9593C" w:rsidRDefault="00B9593C" w:rsidP="00B9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3C">
        <w:rPr>
          <w:rFonts w:ascii="Times New Roman" w:hAnsi="Times New Roman"/>
          <w:sz w:val="28"/>
          <w:szCs w:val="28"/>
        </w:rPr>
        <w:t xml:space="preserve">         В 2023 году предоставление субсидии на выполнение муниципального задания осуществлялось в соответствии с Соглашением от 09 января 2023 года №1. Первоначально объем субсидии на выполнение муниципального задания составлял  2795,5 тыс. рублей. В течение 2023 года в Соглашение вносились изменения, объем субсидии на выполнение муниципального задания был уменьшен на 273,7 тыс. рублей и составил 2521,8 тыс. рублей, или 90,2% к первоначально утвержденному объему. </w:t>
      </w:r>
    </w:p>
    <w:p w:rsidR="00B9593C" w:rsidRPr="00B9593C" w:rsidRDefault="00B9593C" w:rsidP="00B9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3C">
        <w:rPr>
          <w:rFonts w:ascii="Times New Roman" w:hAnsi="Times New Roman"/>
          <w:sz w:val="28"/>
          <w:szCs w:val="28"/>
        </w:rPr>
        <w:t>В 2024 году предоставление субсидии на выполнение муниципального задания осуществлялось в соответствии с Соглашением от 09 января 2024 года № 1.  Первоначально объем субсидии на выполнение муниципального задания составлял 3761,5  тыс. рублей. В течение 3 месяцев 2024 года в Соглашение не вносились изменения, объем субсидии на выполнение муниципального задания  и по состоянию на 01.04.2024 года составил 3761,5 тыс. рублей.</w:t>
      </w:r>
    </w:p>
    <w:p w:rsidR="00B9593C" w:rsidRDefault="00B9593C" w:rsidP="00B9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3C">
        <w:rPr>
          <w:rFonts w:ascii="Times New Roman" w:hAnsi="Times New Roman"/>
          <w:sz w:val="28"/>
          <w:szCs w:val="28"/>
        </w:rPr>
        <w:t>За первый квартал 2024 года поступление субсидии на выполнение муниципального задания составило 592,9 тыс. рублей, или 15,8% к годовым назначениям.</w:t>
      </w:r>
    </w:p>
    <w:p w:rsidR="00623357" w:rsidRPr="00623357" w:rsidRDefault="00623357" w:rsidP="006233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начислении заработной платы работникам, Учреждение руководствовалось Положением о системе оплаты труда работников муниципальных образовательных организаций </w:t>
      </w:r>
      <w:proofErr w:type="spellStart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>Рогнединского</w:t>
      </w:r>
      <w:proofErr w:type="spellEnd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района, </w:t>
      </w:r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утвержденным постановлением администрации  </w:t>
      </w:r>
      <w:proofErr w:type="spellStart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>Рогнединского</w:t>
      </w:r>
      <w:proofErr w:type="spellEnd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  района от 13.09.2013 года № 251 (далее – Положение о системе оплаты труда №251). </w:t>
      </w:r>
    </w:p>
    <w:p w:rsidR="00623357" w:rsidRPr="00623357" w:rsidRDefault="00623357" w:rsidP="006233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В рамках данного Положения о системе оплаты труда №251, администрацией  </w:t>
      </w:r>
      <w:proofErr w:type="spellStart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>Рогнединского</w:t>
      </w:r>
      <w:proofErr w:type="spellEnd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района, постановлениями №160 от 02.06.2014 года и №433 от 25.09.2019 года, внесены изменения в отдельные статьи. </w:t>
      </w:r>
      <w:r w:rsidR="00360136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чреждением утверждено «Положение о распределении стимулирующей </w:t>
      </w:r>
      <w:proofErr w:type="gramStart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>части фонда оплаты труда работников муниципального бюджетного учреждения дополнительного</w:t>
      </w:r>
      <w:proofErr w:type="gramEnd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 образования «</w:t>
      </w:r>
      <w:proofErr w:type="spellStart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>Рогнединская</w:t>
      </w:r>
      <w:proofErr w:type="spellEnd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 детская школа искусств» приказом директора МБУ ДО «</w:t>
      </w:r>
      <w:proofErr w:type="spellStart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>Рогнединская</w:t>
      </w:r>
      <w:proofErr w:type="spellEnd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 ДШИ»  №25 от 16.12.2019 года, согласованное с полномочным представителем коллектива.</w:t>
      </w:r>
    </w:p>
    <w:p w:rsidR="00623357" w:rsidRPr="00623357" w:rsidRDefault="00623357" w:rsidP="00623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В Учреждении разработан и действует Коллективный договор на 2023-2026 годы (далее – Коллективный договор), который прошел уведомительную проверку в администрации </w:t>
      </w:r>
      <w:proofErr w:type="spellStart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>Рогнединского</w:t>
      </w:r>
      <w:proofErr w:type="spellEnd"/>
      <w:r w:rsidRPr="00623357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(регистрационный №19 от 05.06.2023 года).</w:t>
      </w:r>
    </w:p>
    <w:p w:rsidR="00B9593C" w:rsidRPr="00B9593C" w:rsidRDefault="00B9593C" w:rsidP="00B95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п.15.</w:t>
      </w:r>
      <w:r w:rsidRPr="00B9593C">
        <w:t xml:space="preserve"> </w:t>
      </w:r>
      <w:proofErr w:type="gramStart"/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>Порядка предоставления информации №86н, в 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позднее пяти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</w:t>
      </w:r>
      <w:proofErr w:type="gramEnd"/>
    </w:p>
    <w:p w:rsidR="00B9593C" w:rsidRPr="00B9593C" w:rsidRDefault="00B9593C" w:rsidP="00B95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В нарушение пункта  15  Порядка предоставления информации №86н, актуальная информация о внесении изменений в Устав МБУ ДО «</w:t>
      </w:r>
      <w:proofErr w:type="spellStart"/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Рогнединская</w:t>
      </w:r>
      <w:proofErr w:type="spellEnd"/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детская школа искусств» (исх. №</w:t>
      </w:r>
      <w:proofErr w:type="gramStart"/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З</w:t>
      </w:r>
      <w:proofErr w:type="gramEnd"/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от 06.02.2023 года)  на сайте </w:t>
      </w:r>
      <w:proofErr w:type="spellStart"/>
      <w:r w:rsidRPr="00B9593C">
        <w:rPr>
          <w:rFonts w:ascii="Times New Roman" w:eastAsia="Times New Roman" w:hAnsi="Times New Roman"/>
          <w:color w:val="002060"/>
          <w:sz w:val="28"/>
          <w:szCs w:val="20"/>
          <w:lang w:val="en-US" w:eastAsia="ru-RU"/>
        </w:rPr>
        <w:t>rognsh</w:t>
      </w:r>
      <w:proofErr w:type="spellEnd"/>
      <w:r w:rsidRPr="00B9593C">
        <w:rPr>
          <w:rFonts w:ascii="Times New Roman" w:eastAsia="Times New Roman" w:hAnsi="Times New Roman"/>
          <w:color w:val="002060"/>
          <w:sz w:val="28"/>
          <w:szCs w:val="20"/>
          <w:lang w:eastAsia="ru-RU"/>
        </w:rPr>
        <w:t>2012@</w:t>
      </w:r>
      <w:proofErr w:type="spellStart"/>
      <w:r w:rsidRPr="00B9593C">
        <w:rPr>
          <w:rFonts w:ascii="Times New Roman" w:eastAsia="Times New Roman" w:hAnsi="Times New Roman"/>
          <w:color w:val="002060"/>
          <w:sz w:val="28"/>
          <w:szCs w:val="20"/>
          <w:lang w:val="en-US" w:eastAsia="ru-RU"/>
        </w:rPr>
        <w:t>yandex</w:t>
      </w:r>
      <w:proofErr w:type="spellEnd"/>
      <w:r w:rsidRPr="00B9593C">
        <w:rPr>
          <w:rFonts w:ascii="Times New Roman" w:eastAsia="Times New Roman" w:hAnsi="Times New Roman"/>
          <w:color w:val="002060"/>
          <w:sz w:val="28"/>
          <w:szCs w:val="20"/>
          <w:lang w:eastAsia="ru-RU"/>
        </w:rPr>
        <w:t>.</w:t>
      </w:r>
      <w:proofErr w:type="spellStart"/>
      <w:r w:rsidRPr="00B9593C">
        <w:rPr>
          <w:rFonts w:ascii="Times New Roman" w:eastAsia="Times New Roman" w:hAnsi="Times New Roman"/>
          <w:color w:val="002060"/>
          <w:sz w:val="28"/>
          <w:szCs w:val="20"/>
          <w:lang w:val="en-US" w:eastAsia="ru-RU"/>
        </w:rPr>
        <w:t>ru</w:t>
      </w:r>
      <w:proofErr w:type="spellEnd"/>
      <w:r w:rsidRPr="00B9593C">
        <w:rPr>
          <w:rFonts w:ascii="Times New Roman" w:eastAsia="Times New Roman" w:hAnsi="Times New Roman"/>
          <w:color w:val="002060"/>
          <w:sz w:val="28"/>
          <w:szCs w:val="20"/>
          <w:lang w:eastAsia="ru-RU"/>
        </w:rPr>
        <w:t xml:space="preserve">    </w:t>
      </w:r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не размещена. </w:t>
      </w:r>
    </w:p>
    <w:p w:rsidR="00B9593C" w:rsidRPr="00B9593C" w:rsidRDefault="00B9593C" w:rsidP="00B959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>Проверкой соответствия локальных нормативных актов, принятых Учреждением в сфере оплаты труда, нормативным актам, приятым на уровне района, законодательству Российской Федерации, установлено следующее.</w:t>
      </w:r>
    </w:p>
    <w:p w:rsidR="00B9593C" w:rsidRPr="00B9593C" w:rsidRDefault="00B9593C" w:rsidP="00B959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>- наряду с  Положение о системе оплаты труда №251, Положение о системе оплаты труда работников муниципального бюджетного учреждения дополнительного образования «</w:t>
      </w:r>
      <w:proofErr w:type="spellStart"/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>Рогнединская</w:t>
      </w:r>
      <w:proofErr w:type="spellEnd"/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 xml:space="preserve"> детская школа искусств» </w:t>
      </w:r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отсутствует;</w:t>
      </w:r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9593C" w:rsidRPr="00B9593C" w:rsidRDefault="00B9593C" w:rsidP="00B959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 xml:space="preserve">- в коллективном договоре Учреждения в п.6.2,размер рекомендуемой доли стимулирующей и компенсационной части от фонда оплаты труда образовательного учреждения (30,0%)  </w:t>
      </w:r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не  соответствует</w:t>
      </w:r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 xml:space="preserve">  п.2.8  Положения о системе оплаты труда № 251, (25,0%). </w:t>
      </w:r>
    </w:p>
    <w:p w:rsidR="00B9593C" w:rsidRPr="00B9593C" w:rsidRDefault="00B9593C" w:rsidP="00B959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0"/>
          <w:lang w:eastAsia="ru-RU"/>
        </w:rPr>
        <w:t xml:space="preserve">Таким образом, </w:t>
      </w:r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локальные нормативные документы Учреждения в сфере оплаты труда требуют приведения в соответствие с положениями  нормативных документов, принятых на уровне </w:t>
      </w:r>
      <w:proofErr w:type="spellStart"/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Рогнединского</w:t>
      </w:r>
      <w:proofErr w:type="spellEnd"/>
      <w:r w:rsidRPr="00B959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муниципального района.</w:t>
      </w:r>
    </w:p>
    <w:p w:rsidR="00B9593C" w:rsidRPr="00B9593C" w:rsidRDefault="00B9593C" w:rsidP="00B95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В представленных к проверке трудовых договорах, заключенных с преподавател</w:t>
      </w:r>
      <w:r w:rsidR="002946ED">
        <w:rPr>
          <w:rFonts w:ascii="Times New Roman" w:eastAsia="Times New Roman" w:hAnsi="Times New Roman"/>
          <w:sz w:val="28"/>
          <w:szCs w:val="28"/>
          <w:lang w:eastAsia="ru-RU"/>
        </w:rPr>
        <w:t>ями,</w:t>
      </w: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 достоверная информация об установленных доплатах, надбавках и поощрительных выплатах. </w:t>
      </w:r>
    </w:p>
    <w:p w:rsidR="00B9593C" w:rsidRPr="00B9593C" w:rsidRDefault="00B9593C" w:rsidP="00B95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</w:t>
      </w:r>
      <w:r w:rsidRPr="00B959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нарушение статьи 57 Трудового кодекса Российской Федерации, в трудовые договоры работников не включены условия, являющиеся обязательными.</w:t>
      </w:r>
    </w:p>
    <w:p w:rsidR="00B9593C" w:rsidRPr="00B9593C" w:rsidRDefault="00B9593C" w:rsidP="00B95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представленной к проверке Должностной инструкции, оформленной с преподавателями </w:t>
      </w:r>
      <w:r w:rsidRPr="00B9593C">
        <w:rPr>
          <w:rFonts w:ascii="Times New Roman" w:hAnsi="Times New Roman"/>
          <w:spacing w:val="-6"/>
          <w:sz w:val="28"/>
          <w:szCs w:val="28"/>
        </w:rPr>
        <w:t>МБУ ДО «</w:t>
      </w:r>
      <w:proofErr w:type="spellStart"/>
      <w:r w:rsidRPr="00B9593C">
        <w:rPr>
          <w:rFonts w:ascii="Times New Roman" w:hAnsi="Times New Roman"/>
          <w:spacing w:val="-6"/>
          <w:sz w:val="28"/>
          <w:szCs w:val="28"/>
        </w:rPr>
        <w:t>Рогнединская</w:t>
      </w:r>
      <w:proofErr w:type="spellEnd"/>
      <w:r w:rsidRPr="00B9593C">
        <w:rPr>
          <w:rFonts w:ascii="Times New Roman" w:hAnsi="Times New Roman"/>
          <w:spacing w:val="-6"/>
          <w:sz w:val="28"/>
          <w:szCs w:val="28"/>
        </w:rPr>
        <w:t xml:space="preserve"> детская школа искусств»</w:t>
      </w: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, в нарушение ст.68 Трудового Кодекса Российской Федерации, отсутствуют даты ознакомления с данной Инструкцией</w:t>
      </w:r>
      <w:r w:rsidRPr="00B959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Pr="00B9593C">
        <w:rPr>
          <w:rFonts w:ascii="Times New Roman" w:hAnsi="Times New Roman"/>
          <w:b/>
          <w:i/>
          <w:sz w:val="28"/>
          <w:szCs w:val="28"/>
        </w:rPr>
        <w:t>(устранено во время проведения контрольного мероприятия).</w:t>
      </w:r>
    </w:p>
    <w:p w:rsidR="00770218" w:rsidRDefault="00770218" w:rsidP="0077021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2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адрес объекта контроля - </w:t>
      </w:r>
      <w:r w:rsidR="00B9593C" w:rsidRPr="00B9593C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proofErr w:type="spellStart"/>
      <w:r w:rsidR="00B9593C" w:rsidRPr="00B9593C">
        <w:rPr>
          <w:rFonts w:ascii="Times New Roman" w:eastAsia="Times New Roman" w:hAnsi="Times New Roman"/>
          <w:sz w:val="28"/>
          <w:szCs w:val="28"/>
          <w:lang w:eastAsia="ru-RU"/>
        </w:rPr>
        <w:t>Рогнединская</w:t>
      </w:r>
      <w:proofErr w:type="spellEnd"/>
      <w:r w:rsidR="00B9593C"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 </w:t>
      </w:r>
      <w:r w:rsidR="00B9593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70218"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аправлено </w:t>
      </w:r>
      <w:r w:rsidRPr="00770218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Представление</w:t>
      </w:r>
      <w:r w:rsidRPr="00770218">
        <w:rPr>
          <w:rFonts w:ascii="Times New Roman" w:eastAsia="Times New Roman" w:hAnsi="Times New Roman"/>
          <w:sz w:val="28"/>
          <w:szCs w:val="28"/>
          <w:lang w:eastAsia="ru-RU"/>
        </w:rPr>
        <w:t>, содержащее предложения по устранению выявленных в ходе проверки нарушений, замечаний</w:t>
      </w:r>
      <w:r w:rsidR="001045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0218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недостатков и принятии мер по привлечению к ответственности должностных лиц, виновных в допущенных нарушениях</w:t>
      </w:r>
      <w:r w:rsidR="00AE4D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5627" w:rsidRDefault="00AE4DB7" w:rsidP="006C6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849">
        <w:rPr>
          <w:rFonts w:ascii="Times New Roman" w:hAnsi="Times New Roman"/>
          <w:sz w:val="28"/>
          <w:szCs w:val="28"/>
        </w:rPr>
        <w:t xml:space="preserve">         </w:t>
      </w:r>
      <w:r w:rsidRPr="00D76849">
        <w:rPr>
          <w:rFonts w:ascii="Times New Roman" w:hAnsi="Times New Roman"/>
          <w:sz w:val="28"/>
          <w:szCs w:val="28"/>
        </w:rPr>
        <w:t>Результаты</w:t>
      </w:r>
      <w:r w:rsidRPr="00AE4DB7">
        <w:rPr>
          <w:rFonts w:ascii="Times New Roman" w:hAnsi="Times New Roman"/>
          <w:sz w:val="28"/>
          <w:szCs w:val="28"/>
        </w:rPr>
        <w:t xml:space="preserve"> контрольного мероприят</w:t>
      </w:r>
      <w:r w:rsidRPr="00A2762B">
        <w:rPr>
          <w:rFonts w:ascii="Times New Roman" w:hAnsi="Times New Roman"/>
          <w:sz w:val="28"/>
          <w:szCs w:val="28"/>
        </w:rPr>
        <w:t xml:space="preserve">ия направлены </w:t>
      </w: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2762B">
        <w:rPr>
          <w:rFonts w:ascii="Times New Roman" w:hAnsi="Times New Roman"/>
          <w:sz w:val="28"/>
          <w:szCs w:val="28"/>
        </w:rPr>
        <w:t xml:space="preserve">, Главе администрации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</w:t>
      </w:r>
    </w:p>
    <w:p w:rsidR="00BE5627" w:rsidRPr="00520790" w:rsidRDefault="00BE5627" w:rsidP="006C6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1D6" w:rsidRDefault="00E77DF0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E4DB7" w:rsidRDefault="00AE4DB7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B7" w:rsidRPr="00A2762B" w:rsidRDefault="00AE4DB7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A6A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 xml:space="preserve">Председатель КСП </w:t>
      </w: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                                   В.П. </w:t>
      </w:r>
      <w:proofErr w:type="spellStart"/>
      <w:r w:rsidRPr="00A2762B">
        <w:rPr>
          <w:rFonts w:ascii="Times New Roman" w:hAnsi="Times New Roman"/>
          <w:sz w:val="28"/>
          <w:szCs w:val="28"/>
        </w:rPr>
        <w:t>Семкин</w:t>
      </w:r>
      <w:proofErr w:type="spellEnd"/>
      <w:r w:rsidRPr="00A2762B">
        <w:rPr>
          <w:rFonts w:ascii="Times New Roman" w:hAnsi="Times New Roman"/>
          <w:sz w:val="28"/>
          <w:szCs w:val="28"/>
        </w:rPr>
        <w:t>.</w:t>
      </w: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EDB" w:rsidRDefault="00D76849">
      <w:bookmarkStart w:id="0" w:name="_GoBack"/>
      <w:bookmarkEnd w:id="0"/>
    </w:p>
    <w:sectPr w:rsidR="00FC2EDB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2"/>
    <w:rsid w:val="00040A74"/>
    <w:rsid w:val="00104572"/>
    <w:rsid w:val="001D6304"/>
    <w:rsid w:val="00237742"/>
    <w:rsid w:val="002946ED"/>
    <w:rsid w:val="002F09C6"/>
    <w:rsid w:val="00360136"/>
    <w:rsid w:val="00400133"/>
    <w:rsid w:val="0044760F"/>
    <w:rsid w:val="00622B56"/>
    <w:rsid w:val="00623357"/>
    <w:rsid w:val="00650982"/>
    <w:rsid w:val="00667BF2"/>
    <w:rsid w:val="006C61D6"/>
    <w:rsid w:val="00711AAA"/>
    <w:rsid w:val="00770218"/>
    <w:rsid w:val="007B21D7"/>
    <w:rsid w:val="00850F31"/>
    <w:rsid w:val="008A631E"/>
    <w:rsid w:val="008B1A2A"/>
    <w:rsid w:val="008E6037"/>
    <w:rsid w:val="00923DA4"/>
    <w:rsid w:val="00940B8A"/>
    <w:rsid w:val="00945806"/>
    <w:rsid w:val="009555AD"/>
    <w:rsid w:val="00992618"/>
    <w:rsid w:val="00995E06"/>
    <w:rsid w:val="00AE4DB7"/>
    <w:rsid w:val="00AE716F"/>
    <w:rsid w:val="00B83226"/>
    <w:rsid w:val="00B9593C"/>
    <w:rsid w:val="00BD292A"/>
    <w:rsid w:val="00BE5627"/>
    <w:rsid w:val="00C21802"/>
    <w:rsid w:val="00CA5B0B"/>
    <w:rsid w:val="00D66DE9"/>
    <w:rsid w:val="00D76849"/>
    <w:rsid w:val="00DA1A6A"/>
    <w:rsid w:val="00DB2F71"/>
    <w:rsid w:val="00E25E7F"/>
    <w:rsid w:val="00E77DF0"/>
    <w:rsid w:val="00EC5090"/>
    <w:rsid w:val="00EE0045"/>
    <w:rsid w:val="00F016D2"/>
    <w:rsid w:val="00F24A3F"/>
    <w:rsid w:val="00F356A7"/>
    <w:rsid w:val="00F4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943</Words>
  <Characters>5379</Characters>
  <Application>Microsoft Office Word</Application>
  <DocSecurity>0</DocSecurity>
  <Lines>44</Lines>
  <Paragraphs>12</Paragraphs>
  <ScaleCrop>false</ScaleCrop>
  <Company>Home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КСП</cp:lastModifiedBy>
  <cp:revision>50</cp:revision>
  <cp:lastPrinted>2024-05-21T11:34:00Z</cp:lastPrinted>
  <dcterms:created xsi:type="dcterms:W3CDTF">2021-05-31T08:57:00Z</dcterms:created>
  <dcterms:modified xsi:type="dcterms:W3CDTF">2024-05-21T11:36:00Z</dcterms:modified>
</cp:coreProperties>
</file>