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>
        <w:t>17</w:t>
      </w:r>
      <w:r w:rsidRPr="00290D23">
        <w:t>.</w:t>
      </w:r>
      <w:r>
        <w:t>12</w:t>
      </w:r>
      <w:r w:rsidRPr="00290D23">
        <w:t>.20</w:t>
      </w:r>
      <w:r>
        <w:t>21</w:t>
      </w:r>
      <w:r w:rsidRPr="00290D23">
        <w:t xml:space="preserve"> г.  №  </w:t>
      </w:r>
      <w:r>
        <w:t>675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 xml:space="preserve">Об утверждении Программы </w:t>
      </w:r>
      <w:r>
        <w:rPr>
          <w:bCs/>
          <w:color w:val="010101"/>
        </w:rPr>
        <w:t xml:space="preserve">профилактики 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>
        <w:rPr>
          <w:bCs/>
          <w:color w:val="010101"/>
        </w:rPr>
        <w:t>р</w:t>
      </w:r>
      <w:r w:rsidRPr="00290D23">
        <w:rPr>
          <w:bCs/>
          <w:color w:val="010101"/>
        </w:rPr>
        <w:t>исков</w:t>
      </w:r>
      <w:r>
        <w:rPr>
          <w:bCs/>
          <w:color w:val="010101"/>
        </w:rPr>
        <w:t xml:space="preserve"> </w:t>
      </w:r>
      <w:r w:rsidRPr="00290D23">
        <w:rPr>
          <w:bCs/>
          <w:color w:val="010101"/>
        </w:rPr>
        <w:t xml:space="preserve">причинения вреда (ущерба) </w:t>
      </w:r>
      <w:proofErr w:type="gramStart"/>
      <w:r w:rsidRPr="00290D23">
        <w:rPr>
          <w:bCs/>
          <w:color w:val="010101"/>
        </w:rPr>
        <w:t>охраняемым</w:t>
      </w:r>
      <w:proofErr w:type="gramEnd"/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>законом ценностям при осуществлении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 xml:space="preserve">муниципального контроля на </w:t>
      </w:r>
      <w:proofErr w:type="gramStart"/>
      <w:r w:rsidRPr="00290D23">
        <w:rPr>
          <w:bCs/>
          <w:color w:val="010101"/>
        </w:rPr>
        <w:t>автомобильном</w:t>
      </w:r>
      <w:proofErr w:type="gramEnd"/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proofErr w:type="gramStart"/>
      <w:r w:rsidRPr="00290D23">
        <w:rPr>
          <w:bCs/>
          <w:color w:val="010101"/>
        </w:rPr>
        <w:t>транспорте</w:t>
      </w:r>
      <w:proofErr w:type="gramEnd"/>
      <w:r w:rsidRPr="00290D23">
        <w:rPr>
          <w:bCs/>
          <w:color w:val="010101"/>
        </w:rPr>
        <w:t>, городском наземном электрическом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proofErr w:type="gramStart"/>
      <w:r w:rsidRPr="00290D23">
        <w:rPr>
          <w:bCs/>
          <w:color w:val="010101"/>
        </w:rPr>
        <w:t>транспорте</w:t>
      </w:r>
      <w:proofErr w:type="gramEnd"/>
      <w:r w:rsidRPr="00290D23">
        <w:rPr>
          <w:bCs/>
          <w:color w:val="010101"/>
        </w:rPr>
        <w:t xml:space="preserve"> и в дорожном хозяйстве на территории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 xml:space="preserve">муниципального образования </w:t>
      </w:r>
      <w:proofErr w:type="spellStart"/>
      <w:r w:rsidRPr="00290D23">
        <w:rPr>
          <w:bCs/>
          <w:color w:val="010101"/>
        </w:rPr>
        <w:t>Рогнединский</w:t>
      </w:r>
      <w:proofErr w:type="spellEnd"/>
      <w:r w:rsidRPr="00290D23">
        <w:rPr>
          <w:bCs/>
          <w:color w:val="010101"/>
        </w:rPr>
        <w:t xml:space="preserve"> 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>муниципальный район Брянской области на 2022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290D23" w:rsidRDefault="00DA54D7" w:rsidP="00290D23">
      <w:pPr>
        <w:pStyle w:val="ab"/>
        <w:ind w:firstLine="709"/>
        <w:jc w:val="both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290D23">
        <w:rPr>
          <w:color w:val="000000" w:themeColor="text1"/>
        </w:rPr>
        <w:t>Утвердить П</w:t>
      </w:r>
      <w:r w:rsidRPr="00290D23">
        <w:rPr>
          <w:color w:val="000000" w:themeColor="text1"/>
          <w:shd w:val="clear" w:color="auto" w:fill="FFFFFF"/>
        </w:rPr>
        <w:t>рограмму</w:t>
      </w:r>
      <w:r w:rsidR="00063125">
        <w:rPr>
          <w:color w:val="000000" w:themeColor="text1"/>
          <w:shd w:val="clear" w:color="auto" w:fill="FFFFFF"/>
        </w:rPr>
        <w:t xml:space="preserve"> профилактики</w:t>
      </w:r>
      <w:r w:rsidRPr="00290D23">
        <w:rPr>
          <w:color w:val="000000" w:themeColor="text1"/>
          <w:shd w:val="clear" w:color="auto" w:fill="FFFFFF"/>
        </w:rPr>
        <w:t xml:space="preserve"> </w:t>
      </w:r>
      <w:r w:rsidR="00290D23" w:rsidRPr="00290D23">
        <w:t>рисков причинения вреда (ущерба) охраняемым</w:t>
      </w:r>
      <w:r w:rsidR="00290D23">
        <w:t xml:space="preserve"> </w:t>
      </w:r>
      <w:r w:rsidR="00290D23" w:rsidRPr="00290D23">
        <w:t>законом ценностям при осуществлении</w:t>
      </w:r>
      <w:r w:rsidR="00290D23">
        <w:t xml:space="preserve"> </w:t>
      </w:r>
      <w:r w:rsidR="00290D23" w:rsidRPr="00290D23">
        <w:t>муниципального контроля на автомобильном</w:t>
      </w:r>
      <w:r w:rsidR="00290D23">
        <w:t xml:space="preserve">  </w:t>
      </w:r>
      <w:r w:rsidR="00290D23" w:rsidRPr="00290D23">
        <w:t>транспорте, город</w:t>
      </w:r>
      <w:bookmarkStart w:id="0" w:name="_GoBack"/>
      <w:bookmarkEnd w:id="0"/>
      <w:r w:rsidR="00290D23" w:rsidRPr="00290D23">
        <w:t>ском наземном электрическом</w:t>
      </w:r>
      <w:r w:rsidR="00290D23">
        <w:t xml:space="preserve"> </w:t>
      </w:r>
      <w:r w:rsidR="00290D23" w:rsidRPr="00290D23">
        <w:t>транспорте и в дорожном хозяйстве на территории</w:t>
      </w:r>
      <w:r w:rsidR="00290D23">
        <w:t xml:space="preserve"> </w:t>
      </w:r>
      <w:r w:rsidR="00290D23" w:rsidRPr="00290D23">
        <w:t xml:space="preserve">муниципального образования </w:t>
      </w:r>
      <w:proofErr w:type="spellStart"/>
      <w:r w:rsidR="00290D23" w:rsidRPr="00290D23">
        <w:t>Рогнединский</w:t>
      </w:r>
      <w:proofErr w:type="spellEnd"/>
      <w:r w:rsidR="00290D23" w:rsidRPr="00290D23">
        <w:t xml:space="preserve"> муниципальный район Брянской области на 2022 год</w:t>
      </w:r>
      <w:r w:rsidR="00290D23">
        <w:t xml:space="preserve">, </w:t>
      </w:r>
      <w:r w:rsidRPr="00290D23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01.01.2022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</w:t>
      </w:r>
      <w:proofErr w:type="spellStart"/>
      <w:r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 w:rsidRPr="00290D23">
        <w:rPr>
          <w:color w:val="000000" w:themeColor="text1"/>
          <w:sz w:val="22"/>
          <w:szCs w:val="22"/>
        </w:rPr>
        <w:t xml:space="preserve">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от 17.12.2021 № 675</w:t>
      </w:r>
    </w:p>
    <w:p w:rsidR="00290D23" w:rsidRPr="00290D23" w:rsidRDefault="00290D23" w:rsidP="00290D23">
      <w:pPr>
        <w:rPr>
          <w:sz w:val="22"/>
          <w:szCs w:val="22"/>
        </w:rPr>
      </w:pPr>
    </w:p>
    <w:p w:rsidR="00290D23" w:rsidRDefault="00290D23" w:rsidP="00290D23">
      <w:pPr>
        <w:rPr>
          <w:sz w:val="22"/>
          <w:szCs w:val="22"/>
        </w:rPr>
      </w:pPr>
    </w:p>
    <w:p w:rsidR="00290D23" w:rsidRPr="00290D23" w:rsidRDefault="00290D23" w:rsidP="00290D23">
      <w:pPr>
        <w:shd w:val="clear" w:color="auto" w:fill="FFFFFF"/>
        <w:jc w:val="center"/>
        <w:outlineLvl w:val="1"/>
        <w:rPr>
          <w:b/>
          <w:bCs/>
          <w:color w:val="010101"/>
        </w:rPr>
      </w:pPr>
      <w:r>
        <w:rPr>
          <w:sz w:val="22"/>
          <w:szCs w:val="22"/>
        </w:rPr>
        <w:tab/>
      </w:r>
      <w:r w:rsidRPr="00290D23">
        <w:rPr>
          <w:b/>
          <w:bCs/>
          <w:color w:val="010101"/>
        </w:rPr>
        <w:t>ПРОГРАММА</w:t>
      </w:r>
    </w:p>
    <w:p w:rsidR="00290D23" w:rsidRPr="00290D23" w:rsidRDefault="00290D23" w:rsidP="00290D23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290D23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290D23">
        <w:rPr>
          <w:b/>
          <w:bCs/>
          <w:color w:val="010101"/>
        </w:rPr>
        <w:t>Рогнединский</w:t>
      </w:r>
      <w:proofErr w:type="spellEnd"/>
      <w:r w:rsidRPr="00290D23">
        <w:rPr>
          <w:b/>
          <w:bCs/>
          <w:color w:val="010101"/>
        </w:rPr>
        <w:t xml:space="preserve"> муниципальный район Брянской области на 2022 год 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bookmarkStart w:id="1" w:name="_Hlk84593958"/>
      <w:r w:rsidRPr="00290D23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290D23">
        <w:rPr>
          <w:color w:val="010101"/>
        </w:rPr>
        <w:t>Рогнединский</w:t>
      </w:r>
      <w:proofErr w:type="spellEnd"/>
      <w:r w:rsidRPr="00290D23">
        <w:rPr>
          <w:color w:val="010101"/>
        </w:rPr>
        <w:t xml:space="preserve"> муниципальный район Брянской области на 2022 год</w:t>
      </w:r>
      <w:bookmarkEnd w:id="1"/>
      <w:r w:rsidRPr="00290D23">
        <w:rPr>
          <w:color w:val="010101"/>
        </w:rPr>
        <w:t xml:space="preserve"> (далее по текст</w:t>
      </w:r>
      <w:proofErr w:type="gramStart"/>
      <w:r w:rsidRPr="00290D23">
        <w:rPr>
          <w:color w:val="010101"/>
        </w:rPr>
        <w:t>у-</w:t>
      </w:r>
      <w:proofErr w:type="gramEnd"/>
      <w:r w:rsidRPr="00290D23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</w:t>
      </w:r>
      <w:proofErr w:type="gramStart"/>
      <w:r w:rsidRPr="00290D23">
        <w:rPr>
          <w:color w:val="010101"/>
        </w:rPr>
        <w:t>которых</w:t>
      </w:r>
      <w:proofErr w:type="gramEnd"/>
      <w:r w:rsidRPr="00290D23">
        <w:rPr>
          <w:color w:val="010101"/>
        </w:rPr>
        <w:t xml:space="preserve">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290D23">
        <w:rPr>
          <w:color w:val="010101"/>
        </w:rPr>
        <w:t>Рогнединский</w:t>
      </w:r>
      <w:proofErr w:type="spellEnd"/>
      <w:r w:rsidRPr="00290D23">
        <w:rPr>
          <w:color w:val="010101"/>
        </w:rPr>
        <w:t xml:space="preserve"> муниципальный район Брянской области.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90D23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 xml:space="preserve">1.1. 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290D23">
        <w:rPr>
          <w:color w:val="010101"/>
        </w:rPr>
        <w:t>Рогнединский</w:t>
      </w:r>
      <w:proofErr w:type="spellEnd"/>
      <w:r w:rsidRPr="00290D23">
        <w:rPr>
          <w:color w:val="010101"/>
        </w:rPr>
        <w:t xml:space="preserve"> муниципальный район Брянской области (далее по текст</w:t>
      </w:r>
      <w:proofErr w:type="gramStart"/>
      <w:r w:rsidRPr="00290D23">
        <w:rPr>
          <w:color w:val="010101"/>
        </w:rPr>
        <w:t>у-</w:t>
      </w:r>
      <w:proofErr w:type="gramEnd"/>
      <w:r w:rsidRPr="00290D23">
        <w:rPr>
          <w:color w:val="010101"/>
        </w:rPr>
        <w:t xml:space="preserve"> Муниципальный контроль) осуществляется администрацией </w:t>
      </w:r>
      <w:proofErr w:type="spellStart"/>
      <w:r w:rsidRPr="00290D23">
        <w:rPr>
          <w:color w:val="010101"/>
        </w:rPr>
        <w:t>Рогнединского</w:t>
      </w:r>
      <w:proofErr w:type="spellEnd"/>
      <w:r w:rsidRPr="00290D23">
        <w:rPr>
          <w:color w:val="010101"/>
        </w:rPr>
        <w:t xml:space="preserve"> района (далее по тексту – Администрация).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 xml:space="preserve">Муниципальный контроль – деятельность,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proofErr w:type="spellStart"/>
      <w:r w:rsidRPr="00290D23">
        <w:rPr>
          <w:color w:val="010101"/>
        </w:rPr>
        <w:t>Рогнединский</w:t>
      </w:r>
      <w:proofErr w:type="spellEnd"/>
      <w:r w:rsidRPr="00290D23">
        <w:rPr>
          <w:color w:val="010101"/>
        </w:rPr>
        <w:t xml:space="preserve"> муниципальный район Брянской области (далее по текст</w:t>
      </w:r>
      <w:proofErr w:type="gramStart"/>
      <w:r w:rsidRPr="00290D23">
        <w:rPr>
          <w:color w:val="010101"/>
        </w:rPr>
        <w:t>у-</w:t>
      </w:r>
      <w:proofErr w:type="gramEnd"/>
      <w:r w:rsidRPr="00290D23">
        <w:rPr>
          <w:color w:val="010101"/>
        </w:rPr>
        <w:t xml:space="preserve"> автомобильные дороги), </w:t>
      </w:r>
      <w:r w:rsidRPr="00290D23">
        <w:rPr>
          <w:rFonts w:eastAsia="Calibri"/>
          <w:color w:val="000000"/>
          <w:lang w:eastAsia="en-US"/>
        </w:rPr>
        <w:t>в отношении перевозок по муниципальным маршрутам регулярных перевозок.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Муниципальный контроль осуществляется посредством: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организации и проведения проверок выполнения подконтрольными субъектами обязательных требований в области дорожного хозяйства и автомобильного транспорта;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290D23">
        <w:rPr>
          <w:color w:val="010101"/>
        </w:rPr>
        <w:t>В 2020 году (в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ст. 26.2 Федерального закона от 26.12.2008 № 294-ФЗ "О защите прав юридических лиц</w:t>
      </w:r>
      <w:proofErr w:type="gramEnd"/>
      <w:r w:rsidRPr="00290D23">
        <w:rPr>
          <w:color w:val="010101"/>
        </w:rPr>
        <w:t xml:space="preserve"> и индивидуальных предпринимателей при осуществлении государственного контроля (надзора) и муниципального контроля" а также за 9 месяцев 2021 года плановые и внеплановые проверки соблюдения законодательства в отношении подконтрольных субъектов Администрацие</w:t>
      </w:r>
      <w:proofErr w:type="gramStart"/>
      <w:r w:rsidRPr="00290D23">
        <w:rPr>
          <w:color w:val="010101"/>
        </w:rPr>
        <w:t>й-</w:t>
      </w:r>
      <w:proofErr w:type="gramEnd"/>
      <w:r w:rsidRPr="00290D23">
        <w:rPr>
          <w:color w:val="010101"/>
        </w:rPr>
        <w:t xml:space="preserve"> не проводились.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Мониторинг состояния подконтрольных субъектов в данной сфере выявил, что наиболее значимым риском являются: различное толкование содержания обязательных требований подконтрольными субъектами, влекущее к нарушению ими отдельных обязательных требований, а также нарушения подконтрольными субъектами обязательных требований, и как результат совершение дорожн</w:t>
      </w:r>
      <w:proofErr w:type="gramStart"/>
      <w:r w:rsidRPr="00290D23">
        <w:rPr>
          <w:color w:val="010101"/>
        </w:rPr>
        <w:t>о-</w:t>
      </w:r>
      <w:proofErr w:type="gramEnd"/>
      <w:r w:rsidRPr="00290D23">
        <w:rPr>
          <w:color w:val="010101"/>
        </w:rPr>
        <w:t xml:space="preserve"> транспортных происшествий, причинение вреда жизни и здоровью людей, причинение материального ущерба, в том числе в виде повреждения автомобильного транспорта.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290D23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290D23">
        <w:rPr>
          <w:color w:val="010101"/>
        </w:rPr>
        <w:t xml:space="preserve"> улучшению ситуации в целом, повышению ответственности подконтрольных субъектов, снижению количества выявленных нарушений обязательных требований.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90D23">
        <w:rPr>
          <w:b/>
          <w:bCs/>
          <w:color w:val="010101"/>
        </w:rPr>
        <w:t>2. Цели и задачи реализации Программы 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2.1. Цели Программы: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стимулирование добросовестного соблюдения обязательных требований всеми подконтрольными субъектами;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2.2. Задачи Программы: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90D23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приведены в приложении к настоящей Программе.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290D23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290D23" w:rsidRPr="00290D23" w:rsidRDefault="00290D23" w:rsidP="00290D2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90D23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290D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90D23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290D23" w:rsidRPr="00290D23" w:rsidRDefault="00290D23" w:rsidP="00290D23">
      <w:pPr>
        <w:shd w:val="clear" w:color="auto" w:fill="FFFFFF"/>
        <w:rPr>
          <w:b/>
          <w:bCs/>
          <w:i/>
          <w:iCs/>
          <w:color w:val="010101"/>
        </w:rPr>
      </w:pPr>
    </w:p>
    <w:p w:rsidR="00290D23" w:rsidRPr="00290D23" w:rsidRDefault="00290D23" w:rsidP="00290D23">
      <w:pPr>
        <w:shd w:val="clear" w:color="auto" w:fill="FFFFFF"/>
        <w:rPr>
          <w:b/>
          <w:bCs/>
          <w:i/>
          <w:iCs/>
          <w:color w:val="010101"/>
        </w:rPr>
      </w:pPr>
    </w:p>
    <w:p w:rsidR="00290D23" w:rsidRDefault="00290D23" w:rsidP="00290D23">
      <w:pPr>
        <w:shd w:val="clear" w:color="auto" w:fill="FFFFFF"/>
        <w:rPr>
          <w:b/>
          <w:bCs/>
          <w:i/>
          <w:iCs/>
          <w:color w:val="010101"/>
        </w:rPr>
      </w:pPr>
    </w:p>
    <w:p w:rsidR="009A27C8" w:rsidRDefault="009A27C8" w:rsidP="00290D23">
      <w:pPr>
        <w:shd w:val="clear" w:color="auto" w:fill="FFFFFF"/>
        <w:rPr>
          <w:b/>
          <w:bCs/>
          <w:i/>
          <w:iCs/>
          <w:color w:val="010101"/>
        </w:rPr>
      </w:pPr>
    </w:p>
    <w:p w:rsidR="009A27C8" w:rsidRDefault="009A27C8" w:rsidP="00290D23">
      <w:pPr>
        <w:shd w:val="clear" w:color="auto" w:fill="FFFFFF"/>
        <w:rPr>
          <w:b/>
          <w:bCs/>
          <w:i/>
          <w:iCs/>
          <w:color w:val="010101"/>
        </w:rPr>
      </w:pPr>
    </w:p>
    <w:p w:rsidR="009A27C8" w:rsidRDefault="009A27C8" w:rsidP="00290D23">
      <w:pPr>
        <w:shd w:val="clear" w:color="auto" w:fill="FFFFFF"/>
        <w:rPr>
          <w:b/>
          <w:bCs/>
          <w:i/>
          <w:iCs/>
          <w:color w:val="010101"/>
        </w:rPr>
      </w:pPr>
    </w:p>
    <w:p w:rsidR="009A27C8" w:rsidRPr="00290D23" w:rsidRDefault="009A27C8" w:rsidP="00290D23">
      <w:pPr>
        <w:shd w:val="clear" w:color="auto" w:fill="FFFFFF"/>
        <w:rPr>
          <w:b/>
          <w:bCs/>
          <w:i/>
          <w:iCs/>
          <w:color w:val="010101"/>
        </w:rPr>
      </w:pPr>
    </w:p>
    <w:p w:rsidR="00290D23" w:rsidRPr="00290D23" w:rsidRDefault="00290D23" w:rsidP="00290D23">
      <w:pPr>
        <w:shd w:val="clear" w:color="auto" w:fill="FFFFFF"/>
        <w:rPr>
          <w:b/>
          <w:bCs/>
          <w:i/>
          <w:iCs/>
          <w:color w:val="010101"/>
        </w:rPr>
      </w:pPr>
      <w:r w:rsidRPr="00290D23">
        <w:rPr>
          <w:b/>
          <w:bCs/>
          <w:i/>
          <w:iCs/>
          <w:color w:val="010101"/>
        </w:rPr>
        <w:lastRenderedPageBreak/>
        <w:t xml:space="preserve">                                     </w:t>
      </w:r>
    </w:p>
    <w:p w:rsidR="00290D23" w:rsidRPr="00290D23" w:rsidRDefault="00290D23" w:rsidP="00290D23">
      <w:pPr>
        <w:shd w:val="clear" w:color="auto" w:fill="FFFFFF"/>
        <w:rPr>
          <w:b/>
          <w:bCs/>
          <w:i/>
          <w:iCs/>
          <w:color w:val="010101"/>
        </w:rPr>
      </w:pPr>
      <w:r w:rsidRPr="00290D23">
        <w:rPr>
          <w:b/>
          <w:bCs/>
          <w:i/>
          <w:iCs/>
          <w:color w:val="010101"/>
        </w:rPr>
        <w:t xml:space="preserve">                                           </w:t>
      </w:r>
      <w:r w:rsidRPr="00290D23">
        <w:rPr>
          <w:color w:val="010101"/>
          <w:sz w:val="20"/>
          <w:szCs w:val="20"/>
        </w:rPr>
        <w:t>Приложение</w:t>
      </w:r>
    </w:p>
    <w:p w:rsidR="00290D23" w:rsidRPr="00290D23" w:rsidRDefault="00290D23" w:rsidP="00290D23">
      <w:pPr>
        <w:shd w:val="clear" w:color="auto" w:fill="FFFFFF"/>
        <w:jc w:val="center"/>
        <w:rPr>
          <w:color w:val="010101"/>
          <w:sz w:val="20"/>
          <w:szCs w:val="20"/>
        </w:rPr>
      </w:pPr>
      <w:r w:rsidRPr="00290D23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290D23" w:rsidRPr="00290D23" w:rsidRDefault="00290D23" w:rsidP="00290D23">
      <w:pPr>
        <w:shd w:val="clear" w:color="auto" w:fill="FFFFFF"/>
        <w:jc w:val="center"/>
        <w:rPr>
          <w:color w:val="010101"/>
          <w:sz w:val="20"/>
          <w:szCs w:val="20"/>
        </w:rPr>
      </w:pPr>
      <w:r w:rsidRPr="00290D23">
        <w:rPr>
          <w:color w:val="010101"/>
          <w:sz w:val="20"/>
          <w:szCs w:val="20"/>
        </w:rPr>
        <w:t xml:space="preserve">                             охраняемым законом ценностям при осуществлении </w:t>
      </w:r>
      <w:proofErr w:type="gramStart"/>
      <w:r w:rsidRPr="00290D23">
        <w:rPr>
          <w:color w:val="010101"/>
          <w:sz w:val="20"/>
          <w:szCs w:val="20"/>
        </w:rPr>
        <w:t>муниципального</w:t>
      </w:r>
      <w:proofErr w:type="gramEnd"/>
      <w:r w:rsidRPr="00290D23">
        <w:rPr>
          <w:color w:val="010101"/>
          <w:sz w:val="20"/>
          <w:szCs w:val="20"/>
        </w:rPr>
        <w:t xml:space="preserve"> </w:t>
      </w:r>
    </w:p>
    <w:p w:rsidR="00290D23" w:rsidRPr="00290D23" w:rsidRDefault="00290D23" w:rsidP="00290D23">
      <w:pPr>
        <w:shd w:val="clear" w:color="auto" w:fill="FFFFFF"/>
        <w:rPr>
          <w:color w:val="010101"/>
          <w:sz w:val="20"/>
          <w:szCs w:val="20"/>
        </w:rPr>
      </w:pPr>
      <w:r w:rsidRPr="00290D23">
        <w:rPr>
          <w:color w:val="010101"/>
          <w:sz w:val="20"/>
          <w:szCs w:val="20"/>
        </w:rPr>
        <w:t xml:space="preserve">                                                контроля на автомобильном транспорте, городском наземном электрическом        </w:t>
      </w:r>
    </w:p>
    <w:p w:rsidR="00290D23" w:rsidRPr="00290D23" w:rsidRDefault="00290D23" w:rsidP="00290D23">
      <w:pPr>
        <w:shd w:val="clear" w:color="auto" w:fill="FFFFFF"/>
        <w:rPr>
          <w:color w:val="010101"/>
          <w:sz w:val="20"/>
          <w:szCs w:val="20"/>
        </w:rPr>
      </w:pPr>
      <w:r w:rsidRPr="00290D23">
        <w:rPr>
          <w:color w:val="010101"/>
          <w:sz w:val="20"/>
          <w:szCs w:val="20"/>
        </w:rPr>
        <w:t xml:space="preserve">                                                транспорте и в дорожном хозяйстве на территории </w:t>
      </w:r>
      <w:proofErr w:type="gramStart"/>
      <w:r w:rsidRPr="00290D23">
        <w:rPr>
          <w:color w:val="010101"/>
          <w:sz w:val="20"/>
          <w:szCs w:val="20"/>
        </w:rPr>
        <w:t>муниципального</w:t>
      </w:r>
      <w:proofErr w:type="gramEnd"/>
      <w:r w:rsidRPr="00290D23">
        <w:rPr>
          <w:color w:val="010101"/>
          <w:sz w:val="20"/>
          <w:szCs w:val="20"/>
        </w:rPr>
        <w:t xml:space="preserve"> </w:t>
      </w:r>
    </w:p>
    <w:p w:rsidR="00290D23" w:rsidRPr="00290D23" w:rsidRDefault="00290D23" w:rsidP="00290D23">
      <w:pPr>
        <w:shd w:val="clear" w:color="auto" w:fill="FFFFFF"/>
        <w:jc w:val="center"/>
        <w:rPr>
          <w:color w:val="010101"/>
          <w:sz w:val="20"/>
          <w:szCs w:val="20"/>
        </w:rPr>
      </w:pPr>
      <w:r w:rsidRPr="00290D23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290D23">
        <w:rPr>
          <w:color w:val="010101"/>
          <w:sz w:val="20"/>
          <w:szCs w:val="20"/>
        </w:rPr>
        <w:t>Рогнединский</w:t>
      </w:r>
      <w:proofErr w:type="spellEnd"/>
      <w:r w:rsidRPr="00290D23">
        <w:rPr>
          <w:color w:val="010101"/>
          <w:sz w:val="20"/>
          <w:szCs w:val="20"/>
        </w:rPr>
        <w:t xml:space="preserve"> муниципальный район Брянской области на 2022 год</w:t>
      </w:r>
    </w:p>
    <w:p w:rsidR="00290D23" w:rsidRPr="00290D23" w:rsidRDefault="00290D23" w:rsidP="00290D23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290D23" w:rsidRPr="00290D23" w:rsidRDefault="00290D23" w:rsidP="00290D23">
      <w:pPr>
        <w:shd w:val="clear" w:color="auto" w:fill="FFFFFF"/>
        <w:jc w:val="center"/>
        <w:outlineLvl w:val="1"/>
        <w:rPr>
          <w:color w:val="010101"/>
        </w:rPr>
      </w:pPr>
    </w:p>
    <w:p w:rsidR="00290D23" w:rsidRPr="00290D23" w:rsidRDefault="00290D23" w:rsidP="00290D23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290D23">
        <w:rPr>
          <w:b/>
          <w:bCs/>
          <w:color w:val="010101"/>
        </w:rPr>
        <w:t xml:space="preserve">Перечень профилактических мероприятий, </w:t>
      </w:r>
    </w:p>
    <w:p w:rsidR="00290D23" w:rsidRPr="00290D23" w:rsidRDefault="00290D23" w:rsidP="00290D23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290D23">
        <w:rPr>
          <w:b/>
          <w:bCs/>
          <w:color w:val="010101"/>
        </w:rPr>
        <w:t>сроки (периодичность) их проведения в 2022 году</w:t>
      </w:r>
    </w:p>
    <w:p w:rsidR="00290D23" w:rsidRPr="00290D23" w:rsidRDefault="00290D23" w:rsidP="00290D23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290D23" w:rsidRPr="00290D2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b/>
                <w:bCs/>
                <w:color w:val="010101"/>
              </w:rPr>
              <w:t>№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290D23">
              <w:rPr>
                <w:b/>
                <w:bCs/>
                <w:color w:val="010101"/>
              </w:rPr>
              <w:t>п</w:t>
            </w:r>
            <w:proofErr w:type="gramEnd"/>
            <w:r w:rsidRPr="00290D23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290D23" w:rsidRPr="00290D2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Pr="00290D23">
              <w:rPr>
                <w:color w:val="010101"/>
              </w:rPr>
              <w:t>Рогнединского</w:t>
            </w:r>
            <w:proofErr w:type="spellEnd"/>
            <w:r w:rsidRPr="00290D23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"Интернет" и в иных формах.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 xml:space="preserve">Администрация размещает и поддерживает в актуальном состоянии на сайте </w:t>
            </w:r>
            <w:proofErr w:type="spellStart"/>
            <w:r w:rsidRPr="00290D23">
              <w:rPr>
                <w:color w:val="010101"/>
              </w:rPr>
              <w:t>Рогнединского</w:t>
            </w:r>
            <w:proofErr w:type="spellEnd"/>
            <w:r w:rsidRPr="00290D23">
              <w:rPr>
                <w:color w:val="010101"/>
              </w:rPr>
              <w:t xml:space="preserve"> муниципального района Брянской области в сети «Интернет»: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2) руководства по соблюдению обязательных требований.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 xml:space="preserve">4) сведения о способах получения </w:t>
            </w:r>
            <w:r w:rsidRPr="00290D23">
              <w:rPr>
                <w:color w:val="010101"/>
              </w:rPr>
              <w:lastRenderedPageBreak/>
              <w:t>консультаций по вопросам соблюдения обязательных требований;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6) доклады о муниципальном контроле;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lastRenderedPageBreak/>
              <w:t>Должностные лица Администрации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в течение года</w:t>
            </w:r>
          </w:p>
        </w:tc>
      </w:tr>
      <w:tr w:rsidR="00290D23" w:rsidRPr="00290D2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90D23">
              <w:rPr>
                <w:color w:val="010101"/>
              </w:rPr>
              <w:t>отчетным</w:t>
            </w:r>
            <w:proofErr w:type="gramEnd"/>
            <w:r w:rsidRPr="00290D23">
              <w:rPr>
                <w:color w:val="010101"/>
              </w:rPr>
              <w:t>, подлежит публичному обсуждению.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 xml:space="preserve">Доклад о правоприменительной практике размещается на сайте </w:t>
            </w:r>
            <w:proofErr w:type="spellStart"/>
            <w:r w:rsidRPr="00290D23">
              <w:rPr>
                <w:color w:val="010101"/>
              </w:rPr>
              <w:t>Рогнединского</w:t>
            </w:r>
            <w:proofErr w:type="spellEnd"/>
            <w:r w:rsidRPr="00290D23">
              <w:rPr>
                <w:color w:val="010101"/>
              </w:rPr>
              <w:t xml:space="preserve">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1 раз в год</w:t>
            </w:r>
          </w:p>
        </w:tc>
      </w:tr>
      <w:tr w:rsidR="00290D23" w:rsidRPr="00290D2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При налич</w:t>
            </w:r>
            <w:proofErr w:type="gramStart"/>
            <w:r w:rsidRPr="00290D23">
              <w:rPr>
                <w:color w:val="010101"/>
              </w:rPr>
              <w:t>ии у А</w:t>
            </w:r>
            <w:proofErr w:type="gramEnd"/>
            <w:r w:rsidRPr="00290D23">
              <w:rPr>
                <w:color w:val="010101"/>
              </w:rPr>
              <w:t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lastRenderedPageBreak/>
              <w:t>Подконтрольный субъе</w:t>
            </w:r>
            <w:proofErr w:type="gramStart"/>
            <w:r w:rsidRPr="00290D23">
              <w:rPr>
                <w:color w:val="010101"/>
              </w:rPr>
              <w:t>кт впр</w:t>
            </w:r>
            <w:proofErr w:type="gramEnd"/>
            <w:r w:rsidRPr="00290D23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В течение года</w:t>
            </w:r>
          </w:p>
        </w:tc>
      </w:tr>
      <w:tr w:rsidR="00290D23" w:rsidRPr="00290D2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 xml:space="preserve">- компетенция уполномоченного </w:t>
            </w:r>
            <w:r w:rsidRPr="00290D23">
              <w:rPr>
                <w:color w:val="010101"/>
              </w:rPr>
              <w:lastRenderedPageBreak/>
              <w:t>органа;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290D23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proofErr w:type="spellStart"/>
            <w:r w:rsidRPr="00290D23">
              <w:rPr>
                <w:color w:val="010101"/>
              </w:rPr>
              <w:t>Рогнединского</w:t>
            </w:r>
            <w:proofErr w:type="spellEnd"/>
            <w:r w:rsidRPr="00290D23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В течение года</w:t>
            </w:r>
          </w:p>
        </w:tc>
      </w:tr>
      <w:tr w:rsidR="00290D23" w:rsidRPr="00290D2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 xml:space="preserve">О проведении обязательного профилактического визита подконтрольный субъект уведомляется Администрацией не </w:t>
            </w:r>
            <w:proofErr w:type="gramStart"/>
            <w:r w:rsidRPr="00290D23">
              <w:rPr>
                <w:color w:val="010101"/>
              </w:rPr>
              <w:t>позднее</w:t>
            </w:r>
            <w:proofErr w:type="gramEnd"/>
            <w:r w:rsidRPr="00290D23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 xml:space="preserve">Подконтрольный субъект вправе отказаться от проведения обязательного </w:t>
            </w:r>
            <w:r w:rsidRPr="00290D23">
              <w:rPr>
                <w:color w:val="010101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90D23">
              <w:rPr>
                <w:color w:val="010101"/>
              </w:rPr>
              <w:t>позднее</w:t>
            </w:r>
            <w:proofErr w:type="gramEnd"/>
            <w:r w:rsidRPr="00290D23">
              <w:rPr>
                <w:color w:val="010101"/>
              </w:rPr>
              <w:t xml:space="preserve"> чем за 3 рабочих дня до дня его проведения.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290D23">
              <w:rPr>
                <w:color w:val="010101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 xml:space="preserve">В ходе профилактического визита инспектором может осуществляться </w:t>
            </w:r>
            <w:r w:rsidRPr="00290D23">
              <w:rPr>
                <w:color w:val="010101"/>
              </w:rPr>
              <w:lastRenderedPageBreak/>
              <w:t>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290D23" w:rsidRPr="00290D23" w:rsidRDefault="00290D23" w:rsidP="00290D2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90D23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90D23" w:rsidRPr="00290D23" w:rsidRDefault="00290D23" w:rsidP="00290D2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90D23">
              <w:rPr>
                <w:color w:val="010101"/>
              </w:rPr>
              <w:t>В течение года</w:t>
            </w:r>
          </w:p>
        </w:tc>
      </w:tr>
    </w:tbl>
    <w:p w:rsidR="00290D23" w:rsidRPr="00290D23" w:rsidRDefault="00290D23" w:rsidP="00290D23">
      <w:pPr>
        <w:spacing w:after="160" w:line="259" w:lineRule="auto"/>
        <w:rPr>
          <w:rFonts w:eastAsia="Calibri"/>
          <w:lang w:eastAsia="en-US"/>
        </w:rPr>
      </w:pPr>
    </w:p>
    <w:p w:rsidR="00290D23" w:rsidRPr="00290D23" w:rsidRDefault="00290D23" w:rsidP="00290D23">
      <w:pPr>
        <w:tabs>
          <w:tab w:val="left" w:pos="4080"/>
        </w:tabs>
        <w:rPr>
          <w:sz w:val="22"/>
          <w:szCs w:val="22"/>
        </w:rPr>
      </w:pPr>
    </w:p>
    <w:sectPr w:rsidR="00290D23" w:rsidRPr="00290D2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EA" w:rsidRDefault="00B658EA" w:rsidP="00DA54D7">
      <w:r>
        <w:separator/>
      </w:r>
    </w:p>
  </w:endnote>
  <w:endnote w:type="continuationSeparator" w:id="0">
    <w:p w:rsidR="00B658EA" w:rsidRDefault="00B658EA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EA" w:rsidRDefault="00B658EA" w:rsidP="00DA54D7">
      <w:r>
        <w:separator/>
      </w:r>
    </w:p>
  </w:footnote>
  <w:footnote w:type="continuationSeparator" w:id="0">
    <w:p w:rsidR="00B658EA" w:rsidRDefault="00B658EA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B658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63125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B658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63125"/>
    <w:rsid w:val="00290D23"/>
    <w:rsid w:val="002C0BE6"/>
    <w:rsid w:val="003A280D"/>
    <w:rsid w:val="006B7547"/>
    <w:rsid w:val="00903A6B"/>
    <w:rsid w:val="009A27C8"/>
    <w:rsid w:val="00B658EA"/>
    <w:rsid w:val="00D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6</cp:revision>
  <dcterms:created xsi:type="dcterms:W3CDTF">2021-12-18T09:22:00Z</dcterms:created>
  <dcterms:modified xsi:type="dcterms:W3CDTF">2021-12-18T09:38:00Z</dcterms:modified>
</cp:coreProperties>
</file>