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/>
    <w:p w14:paraId="03000000">
      <w:pPr>
        <w:pStyle w:val="Style_2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          Материнский капитал будет оформляться семьям проактивно</w:t>
      </w:r>
    </w:p>
    <w:p w14:paraId="04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Президент России Владимир Путин утвердил </w:t>
      </w:r>
      <w:r>
        <w:rPr>
          <w:rStyle w:val="Style_4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4"/>
        </w:rPr>
        <w:instrText>HYPERLINK "http://www.pfrf.ru/files/id/press_center/news/federal_law_35.pdf" \o "Федеральный закон №35-ФЗ от 1 марта 2020 года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капитала»"</w:instrText>
      </w:r>
      <w:r>
        <w:rPr>
          <w:rStyle w:val="Style_4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4"/>
        </w:rPr>
        <w:t>федеральный закон</w:t>
      </w:r>
      <w:r>
        <w:rPr>
          <w:rStyle w:val="Style_4_ch"/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>, вносящий изменения в 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 w14:paraId="05000000">
      <w:pPr>
        <w:pStyle w:val="Style_2"/>
        <w:numPr>
          <w:ilvl w:val="0"/>
          <w:numId w:val="0"/>
        </w:numPr>
        <w:rPr>
          <w:sz w:val="24"/>
        </w:rPr>
      </w:pPr>
      <w:r>
        <w:rPr>
          <w:sz w:val="24"/>
        </w:rPr>
        <w:t>Материнский капитал за первого ребенка</w:t>
      </w:r>
    </w:p>
    <w:p w14:paraId="06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14:paraId="07000000">
      <w:pPr>
        <w:pStyle w:val="Style_2"/>
        <w:numPr>
          <w:ilvl w:val="0"/>
          <w:numId w:val="0"/>
        </w:numPr>
        <w:rPr>
          <w:sz w:val="24"/>
        </w:rPr>
      </w:pPr>
      <w:r>
        <w:rPr>
          <w:sz w:val="24"/>
        </w:rPr>
        <w:t>Увеличение суммы материнского капитала за второго ребенка</w:t>
      </w:r>
    </w:p>
    <w:p w14:paraId="08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14:paraId="09000000">
      <w:pPr>
        <w:pStyle w:val="Style_2"/>
        <w:numPr>
          <w:ilvl w:val="0"/>
          <w:numId w:val="0"/>
        </w:numPr>
        <w:rPr>
          <w:sz w:val="24"/>
        </w:rPr>
      </w:pPr>
      <w:r>
        <w:rPr>
          <w:sz w:val="24"/>
        </w:rPr>
        <w:t>Сокращение сроков оформления материнского капитала и распоряжения его средствами</w:t>
      </w:r>
    </w:p>
    <w:p w14:paraId="0A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Начиная с 2021 года оформить материнский капитал и распорядиться его средствами станет возможным в более короткие сроки. На выдачу сертификата МСК, согласно новому порядку, будет отводиться не больше пяти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рабочих дней, если возникнет необходимость запросить информацию в других ведомствах.</w:t>
      </w:r>
    </w:p>
    <w:p w14:paraId="0B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 конца текущего года сохраняются действующие нормативные сроки по материнскому капиталу. Для оформления сертификата это пятнадцать рабочих дней, для рассмотрения заявления семьи о распоряжении средствами – один месяц. На практике большинство территориальных органов Пенсионного фонда уже сегодня оказывает соответствующие госуслуги в ускоренном режиме.</w:t>
      </w:r>
    </w:p>
    <w:p w14:paraId="0C000000">
      <w:pPr>
        <w:pStyle w:val="Style_2"/>
        <w:numPr>
          <w:ilvl w:val="0"/>
          <w:numId w:val="0"/>
        </w:numPr>
        <w:rPr>
          <w:sz w:val="24"/>
        </w:rPr>
      </w:pPr>
      <w:r>
        <w:rPr>
          <w:sz w:val="24"/>
        </w:rPr>
        <w:t>Проактивное оформление сертификата материнского капитала</w:t>
      </w:r>
    </w:p>
    <w:p w14:paraId="0D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Чтобы семьи не только быстрее получали материнский капитал, но и не тратили усилия на его оформление, начиная с середины апреля Пенсионный фонд приступает к проактивной выдаче сертификатов МСК. Это означает, что после появления ребенка материнский капитал будет оформлен автоматически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 семья сможет приступить к распоряжению средствами, не обращаясь за самим сертификатом. Все необходимое для этого Пенсионный фонд сделает самостоятельно.</w:t>
      </w:r>
    </w:p>
    <w:p w14:paraId="0E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 появлении ребенка, дающего право на материнский капитал, будут автоматически поступать в ПФР из государственного реестра записей актов гражданского состояния. В настоящее время отделения фонда тестируют оформление сертификата по сведениям реестра ЗАГС и определяют необходимую для этого информацию о родителях и детях.</w:t>
      </w:r>
    </w:p>
    <w:p w14:paraId="0F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об оформлении сертификата фиксируются в информационной системе Пенсионного фонда и направляются в личный кабинет мамы на сайте Пенсионного фонда или портале Госуслуг.</w:t>
      </w:r>
    </w:p>
    <w:p w14:paraId="10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 семей с приемными детьми сохраняется прежний заявительный порядок оформления сертификата, поскольку сведения об усыновлении мо</w:t>
      </w:r>
      <w:r>
        <w:rPr>
          <w:rFonts w:ascii="Times New Roman" w:hAnsi="Times New Roman"/>
          <w:sz w:val="24"/>
        </w:rPr>
        <w:t>гут</w:t>
      </w:r>
      <w:r>
        <w:rPr>
          <w:rFonts w:ascii="Times New Roman" w:hAnsi="Times New Roman"/>
          <w:sz w:val="24"/>
        </w:rPr>
        <w:t xml:space="preserve"> представить только сами приемные родители.</w:t>
      </w:r>
    </w:p>
    <w:p w14:paraId="11000000">
      <w:pPr>
        <w:pStyle w:val="Style_2"/>
        <w:numPr>
          <w:ilvl w:val="0"/>
          <w:numId w:val="0"/>
        </w:numPr>
        <w:rPr>
          <w:sz w:val="24"/>
        </w:rPr>
      </w:pPr>
      <w:r>
        <w:rPr>
          <w:sz w:val="24"/>
        </w:rPr>
        <w:t>Направление материнского капитала на оплату кредита через банки</w:t>
      </w:r>
    </w:p>
    <w:p w14:paraId="12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 w14:paraId="13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Чтобы оперативнее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14:paraId="14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данной услуги будет развиваться по мере заключения соглашений между банками и Пенсионным фондом России.</w:t>
      </w:r>
    </w:p>
    <w:p w14:paraId="15000000">
      <w:pPr>
        <w:pStyle w:val="Style_2"/>
        <w:numPr>
          <w:ilvl w:val="0"/>
          <w:numId w:val="0"/>
        </w:numPr>
        <w:rPr>
          <w:sz w:val="24"/>
        </w:rPr>
      </w:pPr>
      <w:r>
        <w:rPr>
          <w:sz w:val="24"/>
        </w:rPr>
        <w:t>Материнский капитал для строительства домов на садовых участках</w:t>
      </w:r>
    </w:p>
    <w:p w14:paraId="16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 w14:paraId="17000000">
      <w:pPr>
        <w:pStyle w:val="Style_2"/>
        <w:numPr>
          <w:ilvl w:val="0"/>
          <w:numId w:val="0"/>
        </w:numPr>
        <w:rPr>
          <w:sz w:val="24"/>
        </w:rPr>
      </w:pPr>
      <w:r>
        <w:rPr>
          <w:sz w:val="24"/>
        </w:rPr>
        <w:t>Продление программы материнского капитала</w:t>
      </w:r>
    </w:p>
    <w:p w14:paraId="18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Действие программы материнского капитала продлено на пять лет – до конца 2026 года. Все семьи, в которых до этого времени начиная с 2020-го появятся новорожденные или приемные дети, получат право на меры государственной поддержки в виде материнского капитала.</w:t>
      </w:r>
    </w:p>
    <w:p w14:paraId="19000000">
      <w:pPr>
        <w:pStyle w:val="Style_3"/>
        <w:spacing w:before="36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* *</w:t>
      </w:r>
    </w:p>
    <w:p w14:paraId="1A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перечисленных изменений по программе материнского капитала в 2020 году потребует увеличения соответствующих расходов бюджета Пенсионного фонда почти на 112 млрд рублей, с 316,4 млрд до 428,3 млрд рублей. В 2021 году дополнительные расходы фонда на программу МСК составят 193,1 млрд рублей, в 2022 году – 282,7 млрд рублей.</w:t>
      </w:r>
    </w:p>
    <w:p w14:paraId="1B000000"/>
    <w:p w14:paraId="1C000000">
      <w:pPr>
        <w:keepLines w:val="1"/>
        <w:spacing w:after="240"/>
        <w:ind/>
        <w:jc w:val="right"/>
        <w:rPr>
          <w:color w:val="000000"/>
          <w:sz w:val="32"/>
        </w:rPr>
      </w:pPr>
      <w:r>
        <w:rPr>
          <w:sz w:val="32"/>
        </w:rPr>
        <w:t>Пресс-служба ОПФР по Брянской области</w:t>
      </w:r>
    </w:p>
    <w:sectPr>
      <w:headerReference r:id="rId1" w:type="default"/>
      <w:pgSz w:h="16837" w:w="11905"/>
      <w:pgMar w:bottom="1079" w:footer="720" w:gutter="0" w:header="567" w:left="1260" w:right="1106" w:top="251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</w:pPr>
    <w:r>
      <w:drawing>
        <wp:inline>
          <wp:extent cx="5387975" cy="907414"/>
          <wp:docPr id="1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5387975" cy="907414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2088515" cy="413385"/>
          <wp:docPr id="2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2088515" cy="413385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871855" cy="883920"/>
          <wp:docPr id="3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rId1" r:link=""/>
                  <a:stretch/>
                </pic:blipFill>
                <pic:spPr>
                  <a:xfrm rot="0">
                    <a:off x="0" y="0"/>
                    <a:ext cx="871855" cy="88392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2"/>
      <w:lvlJc w:val="left"/>
      <w:pPr>
        <w:tabs>
          <w:tab w:leader="none" w:pos="2133" w:val="left"/>
        </w:tabs>
        <w:ind/>
      </w:pPr>
    </w:lvl>
    <w:lvl w:ilvl="1">
      <w:start w:val="1"/>
      <w:numFmt w:val="decimal"/>
      <w:pStyle w:val="Style_94"/>
      <w:lvlJc w:val="left"/>
      <w:pPr>
        <w:tabs>
          <w:tab w:leader="none" w:pos="2277" w:val="left"/>
        </w:tabs>
        <w:ind/>
      </w:pPr>
    </w:lvl>
    <w:lvl w:ilvl="2">
      <w:start w:val="1"/>
      <w:numFmt w:val="decimal"/>
      <w:lvlJc w:val="left"/>
      <w:pPr>
        <w:tabs>
          <w:tab w:leader="none" w:pos="2421" w:val="left"/>
        </w:tabs>
        <w:ind/>
      </w:pPr>
    </w:lvl>
    <w:lvl w:ilvl="3">
      <w:start w:val="1"/>
      <w:numFmt w:val="decimal"/>
      <w:lvlJc w:val="left"/>
      <w:pPr>
        <w:tabs>
          <w:tab w:leader="none" w:pos="2565" w:val="left"/>
        </w:tabs>
        <w:ind/>
      </w:pPr>
    </w:lvl>
    <w:lvl w:ilvl="4">
      <w:start w:val="1"/>
      <w:numFmt w:val="decimal"/>
      <w:pStyle w:val="Style_54"/>
      <w:lvlJc w:val="left"/>
      <w:pPr>
        <w:tabs>
          <w:tab w:leader="none" w:pos="2709" w:val="left"/>
        </w:tabs>
        <w:ind/>
      </w:pPr>
    </w:lvl>
    <w:lvl w:ilvl="5">
      <w:start w:val="1"/>
      <w:numFmt w:val="decimal"/>
      <w:lvlJc w:val="left"/>
      <w:pPr>
        <w:tabs>
          <w:tab w:leader="none" w:pos="2853" w:val="left"/>
        </w:tabs>
        <w:ind/>
      </w:pPr>
    </w:lvl>
    <w:lvl w:ilvl="6">
      <w:start w:val="1"/>
      <w:numFmt w:val="decimal"/>
      <w:pStyle w:val="Style_14"/>
      <w:lvlJc w:val="left"/>
      <w:pPr>
        <w:tabs>
          <w:tab w:leader="none" w:pos="2997" w:val="left"/>
        </w:tabs>
        <w:ind/>
      </w:pPr>
    </w:lvl>
    <w:lvl w:ilvl="7">
      <w:start w:val="1"/>
      <w:numFmt w:val="decimal"/>
      <w:pStyle w:val="Style_60"/>
      <w:lvlJc w:val="left"/>
      <w:pPr>
        <w:tabs>
          <w:tab w:leader="none" w:pos="3141" w:val="left"/>
        </w:tabs>
        <w:ind/>
      </w:pPr>
    </w:lvl>
    <w:lvl w:ilvl="8">
      <w:start w:val="1"/>
      <w:numFmt w:val="decimal"/>
      <w:lvlJc w:val="left"/>
      <w:pPr>
        <w:tabs>
          <w:tab w:leader="none" w:pos="3285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footer"/>
    <w:basedOn w:val="Style_5"/>
    <w:link w:val="Style_6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6_ch" w:type="character">
    <w:name w:val="footer"/>
    <w:basedOn w:val="Style_5_ch"/>
    <w:link w:val="Style_6"/>
    <w:rPr>
      <w:sz w:val="20"/>
    </w:rPr>
  </w:style>
  <w:style w:styleId="Style_7" w:type="paragraph">
    <w:name w:val="Содержимое таблицы"/>
    <w:basedOn w:val="Style_5"/>
    <w:link w:val="Style_7_ch"/>
    <w:pPr>
      <w:widowControl w:val="0"/>
      <w:ind/>
    </w:pPr>
  </w:style>
  <w:style w:styleId="Style_7_ch" w:type="character">
    <w:name w:val="Содержимое таблицы"/>
    <w:basedOn w:val="Style_5_ch"/>
    <w:link w:val="Style_7"/>
  </w:style>
  <w:style w:styleId="Style_8" w:type="paragraph">
    <w:name w:val="toc 2"/>
    <w:next w:val="Style_5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WW8Num7z0"/>
    <w:link w:val="Style_9_ch"/>
    <w:rPr>
      <w:color w:val="000000"/>
    </w:rPr>
  </w:style>
  <w:style w:styleId="Style_9_ch" w:type="character">
    <w:name w:val="WW8Num7z0"/>
    <w:link w:val="Style_9"/>
    <w:rPr>
      <w:color w:val="000000"/>
    </w:rPr>
  </w:style>
  <w:style w:styleId="Style_10" w:type="paragraph">
    <w:name w:val="Текст документа"/>
    <w:basedOn w:val="Style_3"/>
    <w:link w:val="Style_10_ch"/>
    <w:pPr>
      <w:spacing w:afterAutospacing="on" w:beforeAutospacing="on"/>
      <w:ind/>
      <w:jc w:val="right"/>
    </w:pPr>
    <w:rPr>
      <w:rFonts w:ascii="Times New Roman" w:hAnsi="Times New Roman"/>
      <w:color w:val="000000"/>
      <w:sz w:val="28"/>
    </w:rPr>
  </w:style>
  <w:style w:styleId="Style_10_ch" w:type="character">
    <w:name w:val="Текст документа"/>
    <w:basedOn w:val="Style_3_ch"/>
    <w:link w:val="Style_10"/>
    <w:rPr>
      <w:rFonts w:ascii="Times New Roman" w:hAnsi="Times New Roman"/>
      <w:color w:val="000000"/>
      <w:sz w:val="28"/>
    </w:rPr>
  </w:style>
  <w:style w:styleId="Style_11" w:type="paragraph">
    <w:name w:val="toc 4"/>
    <w:next w:val="Style_5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Содержимое врезки"/>
    <w:basedOn w:val="Style_13"/>
    <w:link w:val="Style_12_ch"/>
  </w:style>
  <w:style w:styleId="Style_12_ch" w:type="character">
    <w:name w:val="Содержимое врезки"/>
    <w:basedOn w:val="Style_13_ch"/>
    <w:link w:val="Style_12"/>
  </w:style>
  <w:style w:styleId="Style_14" w:type="paragraph">
    <w:name w:val="heading 7"/>
    <w:basedOn w:val="Style_5"/>
    <w:next w:val="Style_5"/>
    <w:link w:val="Style_14_ch"/>
    <w:uiPriority w:val="9"/>
    <w:qFormat/>
    <w:pPr>
      <w:keepNext w:val="1"/>
      <w:numPr>
        <w:ilvl w:val="6"/>
        <w:numId w:val="1"/>
      </w:numPr>
      <w:ind w:firstLine="360"/>
      <w:jc w:val="both"/>
      <w:outlineLvl w:val="6"/>
    </w:pPr>
    <w:rPr>
      <w:b w:val="1"/>
      <w:color w:val="000000"/>
      <w:sz w:val="28"/>
    </w:rPr>
  </w:style>
  <w:style w:styleId="Style_14_ch" w:type="character">
    <w:name w:val="heading 7"/>
    <w:basedOn w:val="Style_5_ch"/>
    <w:link w:val="Style_14"/>
    <w:rPr>
      <w:b w:val="1"/>
      <w:color w:val="000000"/>
      <w:sz w:val="28"/>
    </w:rPr>
  </w:style>
  <w:style w:styleId="Style_15" w:type="paragraph">
    <w:name w:val="toc 6"/>
    <w:next w:val="Style_5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toc 7"/>
    <w:next w:val="Style_5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17" w:type="paragraph">
    <w:name w:val="WW-Absatz-Standardschriftart1111111"/>
    <w:link w:val="Style_17_ch"/>
  </w:style>
  <w:style w:styleId="Style_17_ch" w:type="character">
    <w:name w:val="WW-Absatz-Standardschriftart1111111"/>
    <w:link w:val="Style_17"/>
  </w:style>
  <w:style w:styleId="Style_18" w:type="paragraph">
    <w:name w:val="footnote reference"/>
    <w:basedOn w:val="Style_19"/>
    <w:link w:val="Style_18_ch"/>
    <w:rPr>
      <w:vertAlign w:val="superscript"/>
    </w:rPr>
  </w:style>
  <w:style w:styleId="Style_18_ch" w:type="character">
    <w:name w:val="footnote reference"/>
    <w:basedOn w:val="Style_19_ch"/>
    <w:link w:val="Style_18"/>
    <w:rPr>
      <w:vertAlign w:val="superscript"/>
    </w:rPr>
  </w:style>
  <w:style w:styleId="Style_20" w:type="paragraph">
    <w:name w:val="List"/>
    <w:basedOn w:val="Style_13"/>
    <w:link w:val="Style_20_ch"/>
    <w:rPr>
      <w:rFonts w:ascii="Arial" w:hAnsi="Arial"/>
    </w:rPr>
  </w:style>
  <w:style w:styleId="Style_20_ch" w:type="character">
    <w:name w:val="List"/>
    <w:basedOn w:val="Style_13_ch"/>
    <w:link w:val="Style_20"/>
    <w:rPr>
      <w:rFonts w:ascii="Arial" w:hAnsi="Arial"/>
    </w:rPr>
  </w:style>
  <w:style w:styleId="Style_21" w:type="paragraph">
    <w:name w:val="Plain Text"/>
    <w:basedOn w:val="Style_5"/>
    <w:link w:val="Style_21_ch"/>
    <w:rPr>
      <w:rFonts w:ascii="Courier New" w:hAnsi="Courier New"/>
      <w:sz w:val="20"/>
    </w:rPr>
  </w:style>
  <w:style w:styleId="Style_21_ch" w:type="character">
    <w:name w:val="Plain Text"/>
    <w:basedOn w:val="Style_5_ch"/>
    <w:link w:val="Style_21"/>
    <w:rPr>
      <w:rFonts w:ascii="Courier New" w:hAnsi="Courier New"/>
      <w:sz w:val="20"/>
    </w:rPr>
  </w:style>
  <w:style w:styleId="Style_22" w:type="paragraph">
    <w:name w:val="Body Text Indent 2"/>
    <w:basedOn w:val="Style_5"/>
    <w:link w:val="Style_22_ch"/>
    <w:pPr>
      <w:ind w:firstLine="360" w:left="0" w:right="0"/>
      <w:jc w:val="both"/>
    </w:pPr>
  </w:style>
  <w:style w:styleId="Style_22_ch" w:type="character">
    <w:name w:val="Body Text Indent 2"/>
    <w:basedOn w:val="Style_5_ch"/>
    <w:link w:val="Style_22"/>
  </w:style>
  <w:style w:styleId="Style_23" w:type="paragraph">
    <w:name w:val="WW8Num3z1"/>
    <w:link w:val="Style_23_ch"/>
    <w:rPr>
      <w:rFonts w:ascii="Courier New" w:hAnsi="Courier New"/>
      <w:sz w:val="20"/>
    </w:rPr>
  </w:style>
  <w:style w:styleId="Style_23_ch" w:type="character">
    <w:name w:val="WW8Num3z1"/>
    <w:link w:val="Style_23"/>
    <w:rPr>
      <w:rFonts w:ascii="Courier New" w:hAnsi="Courier New"/>
      <w:sz w:val="20"/>
    </w:rPr>
  </w:style>
  <w:style w:styleId="Style_24" w:type="paragraph">
    <w:name w:val="heading 3"/>
    <w:basedOn w:val="Style_5"/>
    <w:next w:val="Style_5"/>
    <w:link w:val="Style_24_ch"/>
    <w:uiPriority w:val="9"/>
    <w:qFormat/>
    <w:pPr>
      <w:keepNext w:val="1"/>
      <w:ind/>
      <w:outlineLvl w:val="2"/>
    </w:pPr>
    <w:rPr>
      <w:color w:val="000000"/>
      <w:sz w:val="28"/>
    </w:rPr>
  </w:style>
  <w:style w:styleId="Style_24_ch" w:type="character">
    <w:name w:val="heading 3"/>
    <w:basedOn w:val="Style_5_ch"/>
    <w:link w:val="Style_24"/>
    <w:rPr>
      <w:color w:val="000000"/>
      <w:sz w:val="28"/>
    </w:rPr>
  </w:style>
  <w:style w:styleId="Style_25" w:type="paragraph">
    <w:name w:val="WW-Absatz-Standardschriftart11111"/>
    <w:link w:val="Style_25_ch"/>
  </w:style>
  <w:style w:styleId="Style_25_ch" w:type="character">
    <w:name w:val="WW-Absatz-Standardschriftart11111"/>
    <w:link w:val="Style_25"/>
  </w:style>
  <w:style w:styleId="Style_26" w:type="paragraph">
    <w:name w:val="WW8Num9z4"/>
    <w:link w:val="Style_26_ch"/>
    <w:rPr>
      <w:rFonts w:ascii="Courier New" w:hAnsi="Courier New"/>
    </w:rPr>
  </w:style>
  <w:style w:styleId="Style_26_ch" w:type="character">
    <w:name w:val="WW8Num9z4"/>
    <w:link w:val="Style_26"/>
    <w:rPr>
      <w:rFonts w:ascii="Courier New" w:hAnsi="Courier New"/>
    </w:rPr>
  </w:style>
  <w:style w:styleId="Style_27" w:type="paragraph">
    <w:name w:val="Основной текст с отступом 31"/>
    <w:basedOn w:val="Style_5"/>
    <w:link w:val="Style_27_ch"/>
    <w:pPr>
      <w:ind w:firstLine="567"/>
      <w:jc w:val="both"/>
    </w:pPr>
    <w:rPr>
      <w:sz w:val="28"/>
    </w:rPr>
  </w:style>
  <w:style w:styleId="Style_27_ch" w:type="character">
    <w:name w:val="Основной текст с отступом 31"/>
    <w:basedOn w:val="Style_5_ch"/>
    <w:link w:val="Style_27"/>
    <w:rPr>
      <w:sz w:val="28"/>
    </w:rPr>
  </w:style>
  <w:style w:styleId="Style_28" w:type="paragraph">
    <w:name w:val="WW8Num9z0"/>
    <w:link w:val="Style_28_ch"/>
    <w:rPr>
      <w:rFonts w:ascii="Wingdings" w:hAnsi="Wingdings"/>
    </w:rPr>
  </w:style>
  <w:style w:styleId="Style_28_ch" w:type="character">
    <w:name w:val="WW8Num9z0"/>
    <w:link w:val="Style_28"/>
    <w:rPr>
      <w:rFonts w:ascii="Wingdings" w:hAnsi="Wingdings"/>
    </w:rPr>
  </w:style>
  <w:style w:styleId="Style_29" w:type="paragraph">
    <w:name w:val="apple-converted-space"/>
    <w:basedOn w:val="Style_30"/>
    <w:link w:val="Style_29_ch"/>
  </w:style>
  <w:style w:styleId="Style_29_ch" w:type="character">
    <w:name w:val="apple-converted-space"/>
    <w:basedOn w:val="Style_30_ch"/>
    <w:link w:val="Style_29"/>
  </w:style>
  <w:style w:styleId="Style_31" w:type="paragraph">
    <w:name w:val="WW8Num8z2"/>
    <w:link w:val="Style_31_ch"/>
    <w:rPr>
      <w:rFonts w:ascii="Wingdings" w:hAnsi="Wingdings"/>
    </w:rPr>
  </w:style>
  <w:style w:styleId="Style_31_ch" w:type="character">
    <w:name w:val="WW8Num8z2"/>
    <w:link w:val="Style_31"/>
    <w:rPr>
      <w:rFonts w:ascii="Wingdings" w:hAnsi="Wingdings"/>
    </w:rPr>
  </w:style>
  <w:style w:styleId="Style_32" w:type="paragraph">
    <w:name w:val="news-viewer-category"/>
    <w:basedOn w:val="Style_19"/>
    <w:link w:val="Style_32_ch"/>
  </w:style>
  <w:style w:styleId="Style_32_ch" w:type="character">
    <w:name w:val="news-viewer-category"/>
    <w:basedOn w:val="Style_19_ch"/>
    <w:link w:val="Style_32"/>
  </w:style>
  <w:style w:styleId="Style_33" w:type="paragraph">
    <w:name w:val="Б1"/>
    <w:basedOn w:val="Style_24"/>
    <w:link w:val="Style_33_ch"/>
    <w:pPr>
      <w:keepLines w:val="1"/>
      <w:spacing w:after="120" w:line="276" w:lineRule="auto"/>
      <w:ind w:firstLine="709"/>
      <w:jc w:val="both"/>
    </w:pPr>
    <w:rPr>
      <w:rFonts w:ascii="Arial" w:hAnsi="Arial"/>
      <w:i w:val="1"/>
      <w:color w:val="000000"/>
      <w:sz w:val="24"/>
    </w:rPr>
  </w:style>
  <w:style w:styleId="Style_33_ch" w:type="character">
    <w:name w:val="Б1"/>
    <w:basedOn w:val="Style_24_ch"/>
    <w:link w:val="Style_33"/>
    <w:rPr>
      <w:rFonts w:ascii="Arial" w:hAnsi="Arial"/>
      <w:i w:val="1"/>
      <w:color w:val="000000"/>
      <w:sz w:val="24"/>
    </w:rPr>
  </w:style>
  <w:style w:styleId="Style_34" w:type="paragraph">
    <w:name w:val="WW-Absatz-Standardschriftart111"/>
    <w:link w:val="Style_34_ch"/>
  </w:style>
  <w:style w:styleId="Style_34_ch" w:type="character">
    <w:name w:val="WW-Absatz-Standardschriftart111"/>
    <w:link w:val="Style_34"/>
  </w:style>
  <w:style w:styleId="Style_35" w:type="paragraph">
    <w:name w:val="heading 9"/>
    <w:basedOn w:val="Style_5"/>
    <w:next w:val="Style_5"/>
    <w:link w:val="Style_35_ch"/>
    <w:uiPriority w:val="9"/>
    <w:qFormat/>
    <w:pPr>
      <w:keepNext w:val="1"/>
      <w:ind/>
      <w:jc w:val="center"/>
      <w:outlineLvl w:val="8"/>
    </w:pPr>
    <w:rPr>
      <w:sz w:val="28"/>
    </w:rPr>
  </w:style>
  <w:style w:styleId="Style_35_ch" w:type="character">
    <w:name w:val="heading 9"/>
    <w:basedOn w:val="Style_5_ch"/>
    <w:link w:val="Style_35"/>
    <w:rPr>
      <w:sz w:val="28"/>
    </w:rPr>
  </w:style>
  <w:style w:styleId="Style_36" w:type="paragraph">
    <w:name w:val="WW8Num8z3"/>
    <w:link w:val="Style_36_ch"/>
    <w:rPr>
      <w:rFonts w:ascii="Symbol" w:hAnsi="Symbol"/>
    </w:rPr>
  </w:style>
  <w:style w:styleId="Style_36_ch" w:type="character">
    <w:name w:val="WW8Num8z3"/>
    <w:link w:val="Style_36"/>
    <w:rPr>
      <w:rFonts w:ascii="Symbol" w:hAnsi="Symbol"/>
    </w:rPr>
  </w:style>
  <w:style w:styleId="Style_37" w:type="paragraph">
    <w:name w:val="Заголовок"/>
    <w:basedOn w:val="Style_5"/>
    <w:next w:val="Style_13"/>
    <w:link w:val="Style_37_ch"/>
    <w:pPr>
      <w:keepNext w:val="1"/>
      <w:spacing w:after="120" w:before="240"/>
      <w:ind/>
    </w:pPr>
    <w:rPr>
      <w:rFonts w:ascii="Arial" w:hAnsi="Arial"/>
      <w:sz w:val="28"/>
    </w:rPr>
  </w:style>
  <w:style w:styleId="Style_37_ch" w:type="character">
    <w:name w:val="Заголовок"/>
    <w:basedOn w:val="Style_5_ch"/>
    <w:link w:val="Style_37"/>
    <w:rPr>
      <w:rFonts w:ascii="Arial" w:hAnsi="Arial"/>
      <w:sz w:val="28"/>
    </w:rPr>
  </w:style>
  <w:style w:styleId="Style_38" w:type="paragraph">
    <w:name w:val="WW8Num3z0"/>
    <w:link w:val="Style_38_ch"/>
    <w:rPr>
      <w:rFonts w:ascii="Symbol" w:hAnsi="Symbol"/>
      <w:sz w:val="20"/>
    </w:rPr>
  </w:style>
  <w:style w:styleId="Style_38_ch" w:type="character">
    <w:name w:val="WW8Num3z0"/>
    <w:link w:val="Style_38"/>
    <w:rPr>
      <w:rFonts w:ascii="Symbol" w:hAnsi="Symbol"/>
      <w:sz w:val="20"/>
    </w:rPr>
  </w:style>
  <w:style w:styleId="Style_39" w:type="paragraph">
    <w:name w:val="Источник и дата 2"/>
    <w:basedOn w:val="Style_19"/>
    <w:link w:val="Style_39_ch"/>
    <w:rPr>
      <w:rFonts w:ascii="Arial" w:hAnsi="Arial"/>
      <w:sz w:val="16"/>
    </w:rPr>
  </w:style>
  <w:style w:styleId="Style_39_ch" w:type="character">
    <w:name w:val="Источник и дата 2"/>
    <w:basedOn w:val="Style_19_ch"/>
    <w:link w:val="Style_39"/>
    <w:rPr>
      <w:rFonts w:ascii="Arial" w:hAnsi="Arial"/>
      <w:sz w:val="16"/>
    </w:rPr>
  </w:style>
  <w:style w:styleId="Style_40" w:type="paragraph">
    <w:name w:val="Block Text"/>
    <w:basedOn w:val="Style_5"/>
    <w:link w:val="Style_40_ch"/>
    <w:pPr>
      <w:ind w:firstLine="418" w:left="14" w:right="7"/>
      <w:jc w:val="both"/>
    </w:pPr>
    <w:rPr>
      <w:color w:val="000000"/>
      <w:sz w:val="28"/>
    </w:rPr>
  </w:style>
  <w:style w:styleId="Style_40_ch" w:type="character">
    <w:name w:val="Block Text"/>
    <w:basedOn w:val="Style_5_ch"/>
    <w:link w:val="Style_40"/>
    <w:rPr>
      <w:color w:val="000000"/>
      <w:sz w:val="28"/>
    </w:rPr>
  </w:style>
  <w:style w:styleId="Style_41" w:type="paragraph">
    <w:name w:val="page number"/>
    <w:basedOn w:val="Style_30"/>
    <w:link w:val="Style_41_ch"/>
  </w:style>
  <w:style w:styleId="Style_41_ch" w:type="character">
    <w:name w:val="page number"/>
    <w:basedOn w:val="Style_30_ch"/>
    <w:link w:val="Style_41"/>
  </w:style>
  <w:style w:styleId="Style_42" w:type="paragraph">
    <w:name w:val="Обычный.шаблон"/>
    <w:basedOn w:val="Style_5"/>
    <w:link w:val="Style_42_ch"/>
    <w:pPr>
      <w:spacing w:after="200" w:line="276" w:lineRule="auto"/>
      <w:ind/>
      <w:jc w:val="both"/>
    </w:pPr>
  </w:style>
  <w:style w:styleId="Style_42_ch" w:type="character">
    <w:name w:val="Обычный.шаблон"/>
    <w:basedOn w:val="Style_5_ch"/>
    <w:link w:val="Style_42"/>
  </w:style>
  <w:style w:styleId="Style_43" w:type="paragraph">
    <w:name w:val="apple-style-span"/>
    <w:basedOn w:val="Style_30"/>
    <w:link w:val="Style_43_ch"/>
  </w:style>
  <w:style w:styleId="Style_43_ch" w:type="character">
    <w:name w:val="apple-style-span"/>
    <w:basedOn w:val="Style_30_ch"/>
    <w:link w:val="Style_43"/>
  </w:style>
  <w:style w:styleId="Style_44" w:type="paragraph">
    <w:name w:val="Body Text Indent"/>
    <w:basedOn w:val="Style_5"/>
    <w:link w:val="Style_44_ch"/>
    <w:pPr>
      <w:ind w:firstLine="708" w:left="0" w:right="0"/>
      <w:jc w:val="both"/>
    </w:pPr>
  </w:style>
  <w:style w:styleId="Style_44_ch" w:type="character">
    <w:name w:val="Body Text Indent"/>
    <w:basedOn w:val="Style_5_ch"/>
    <w:link w:val="Style_44"/>
  </w:style>
  <w:style w:styleId="Style_45" w:type="paragraph">
    <w:name w:val="Absatz-Standardschriftart"/>
    <w:link w:val="Style_45_ch"/>
  </w:style>
  <w:style w:styleId="Style_45_ch" w:type="character">
    <w:name w:val="Absatz-Standardschriftart"/>
    <w:link w:val="Style_45"/>
  </w:style>
  <w:style w:styleId="Style_46" w:type="paragraph">
    <w:name w:val="Текст новости"/>
    <w:link w:val="Style_46_ch"/>
    <w:pPr>
      <w:spacing w:after="120"/>
      <w:ind/>
      <w:jc w:val="both"/>
    </w:pPr>
    <w:rPr>
      <w:sz w:val="24"/>
    </w:rPr>
  </w:style>
  <w:style w:styleId="Style_46_ch" w:type="character">
    <w:name w:val="Текст новости"/>
    <w:link w:val="Style_46"/>
    <w:rPr>
      <w:sz w:val="24"/>
    </w:rPr>
  </w:style>
  <w:style w:styleId="Style_47" w:type="paragraph">
    <w:name w:val=" Знак2 Знак Знак Знак Знак Знак Знак Знак Знак Знак Знак Знак Знак Знак Знак Знак Знак Знак Знак Знак Знак Знак Знак Знак"/>
    <w:basedOn w:val="Style_5"/>
    <w:link w:val="Style_47_ch"/>
    <w:pPr>
      <w:spacing w:after="160" w:before="0" w:line="240" w:lineRule="exact"/>
      <w:ind/>
    </w:pPr>
    <w:rPr>
      <w:rFonts w:ascii="Verdana" w:hAnsi="Verdana"/>
      <w:sz w:val="20"/>
    </w:rPr>
  </w:style>
  <w:style w:styleId="Style_47_ch" w:type="character">
    <w:name w:val=" Знак2 Знак Знак Знак Знак Знак Знак Знак Знак Знак Знак Знак Знак Знак Знак Знак Знак Знак Знак Знак Знак Знак Знак Знак"/>
    <w:basedOn w:val="Style_5_ch"/>
    <w:link w:val="Style_47"/>
    <w:rPr>
      <w:rFonts w:ascii="Verdana" w:hAnsi="Verdana"/>
      <w:sz w:val="20"/>
    </w:rPr>
  </w:style>
  <w:style w:styleId="Style_48" w:type="paragraph">
    <w:name w:val="news-viewer-display-date"/>
    <w:basedOn w:val="Style_19"/>
    <w:link w:val="Style_48_ch"/>
  </w:style>
  <w:style w:styleId="Style_48_ch" w:type="character">
    <w:name w:val="news-viewer-display-date"/>
    <w:basedOn w:val="Style_19_ch"/>
    <w:link w:val="Style_48"/>
  </w:style>
  <w:style w:styleId="Style_49" w:type="paragraph">
    <w:name w:val=" Char Char1"/>
    <w:basedOn w:val="Style_5"/>
    <w:link w:val="Style_49_ch"/>
    <w:pPr>
      <w:spacing w:after="160" w:before="0" w:line="240" w:lineRule="exact"/>
      <w:ind/>
    </w:pPr>
    <w:rPr>
      <w:rFonts w:ascii="Verdana" w:hAnsi="Verdana"/>
      <w:sz w:val="20"/>
    </w:rPr>
  </w:style>
  <w:style w:styleId="Style_49_ch" w:type="character">
    <w:name w:val=" Char Char1"/>
    <w:basedOn w:val="Style_5_ch"/>
    <w:link w:val="Style_49"/>
    <w:rPr>
      <w:rFonts w:ascii="Verdana" w:hAnsi="Verdana"/>
      <w:sz w:val="20"/>
    </w:rPr>
  </w:style>
  <w:style w:styleId="Style_50" w:type="paragraph">
    <w:name w:val=" Знак"/>
    <w:basedOn w:val="Style_5"/>
    <w:link w:val="Style_50_ch"/>
    <w:pPr>
      <w:spacing w:after="160" w:before="0" w:line="240" w:lineRule="exact"/>
      <w:ind/>
    </w:pPr>
    <w:rPr>
      <w:rFonts w:ascii="Verdana" w:hAnsi="Verdana"/>
    </w:rPr>
  </w:style>
  <w:style w:styleId="Style_50_ch" w:type="character">
    <w:name w:val=" Знак"/>
    <w:basedOn w:val="Style_5_ch"/>
    <w:link w:val="Style_50"/>
    <w:rPr>
      <w:rFonts w:ascii="Verdana" w:hAnsi="Verdana"/>
    </w:rPr>
  </w:style>
  <w:style w:styleId="Style_51" w:type="paragraph">
    <w:name w:val="index heading"/>
    <w:basedOn w:val="Style_5"/>
    <w:link w:val="Style_51_ch"/>
    <w:rPr>
      <w:rFonts w:ascii="Arial" w:hAnsi="Arial"/>
    </w:rPr>
  </w:style>
  <w:style w:styleId="Style_51_ch" w:type="character">
    <w:name w:val="index heading"/>
    <w:basedOn w:val="Style_5_ch"/>
    <w:link w:val="Style_51"/>
    <w:rPr>
      <w:rFonts w:ascii="Arial" w:hAnsi="Arial"/>
    </w:rPr>
  </w:style>
  <w:style w:styleId="Style_52" w:type="paragraph">
    <w:name w:val="toc 3"/>
    <w:next w:val="Style_5"/>
    <w:link w:val="Style_52_ch"/>
    <w:uiPriority w:val="39"/>
    <w:pPr>
      <w:ind w:firstLine="0" w:left="400"/>
    </w:pPr>
  </w:style>
  <w:style w:styleId="Style_52_ch" w:type="character">
    <w:name w:val="toc 3"/>
    <w:link w:val="Style_52"/>
  </w:style>
  <w:style w:styleId="Style_30" w:type="paragraph">
    <w:name w:val="Основной шрифт абзаца_0"/>
    <w:link w:val="Style_30_ch"/>
  </w:style>
  <w:style w:styleId="Style_30_ch" w:type="character">
    <w:name w:val="Основной шрифт абзаца_0"/>
    <w:link w:val="Style_30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53" w:type="paragraph">
    <w:name w:val="List Paragraph"/>
    <w:basedOn w:val="Style_5"/>
    <w:link w:val="Style_5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3_ch" w:type="character">
    <w:name w:val="List Paragraph"/>
    <w:basedOn w:val="Style_5_ch"/>
    <w:link w:val="Style_53"/>
    <w:rPr>
      <w:rFonts w:ascii="Calibri" w:hAnsi="Calibri"/>
      <w:sz w:val="22"/>
    </w:rPr>
  </w:style>
  <w:style w:styleId="Style_54" w:type="paragraph">
    <w:name w:val="heading 5"/>
    <w:basedOn w:val="Style_5"/>
    <w:next w:val="Style_5"/>
    <w:link w:val="Style_54_ch"/>
    <w:uiPriority w:val="9"/>
    <w:qFormat/>
    <w:pPr>
      <w:numPr>
        <w:ilvl w:val="4"/>
        <w:numId w:val="1"/>
      </w:numPr>
      <w:spacing w:after="60" w:before="240"/>
      <w:ind/>
      <w:outlineLvl w:val="4"/>
    </w:pPr>
    <w:rPr>
      <w:b w:val="1"/>
      <w:i w:val="1"/>
      <w:sz w:val="26"/>
    </w:rPr>
  </w:style>
  <w:style w:styleId="Style_54_ch" w:type="character">
    <w:name w:val="heading 5"/>
    <w:basedOn w:val="Style_5_ch"/>
    <w:link w:val="Style_54"/>
    <w:rPr>
      <w:b w:val="1"/>
      <w:i w:val="1"/>
      <w:sz w:val="26"/>
    </w:rPr>
  </w:style>
  <w:style w:styleId="Style_55" w:type="paragraph">
    <w:name w:val="a11"/>
    <w:basedOn w:val="Style_19"/>
    <w:link w:val="Style_55_ch"/>
  </w:style>
  <w:style w:styleId="Style_55_ch" w:type="character">
    <w:name w:val="a11"/>
    <w:basedOn w:val="Style_19_ch"/>
    <w:link w:val="Style_55"/>
  </w:style>
  <w:style w:styleId="Style_56" w:type="paragraph">
    <w:name w:val="highlight1"/>
    <w:basedOn w:val="Style_19"/>
    <w:link w:val="Style_56_ch"/>
    <w:rPr>
      <w:b w:val="1"/>
      <w:color w:val="FF0000"/>
    </w:rPr>
  </w:style>
  <w:style w:styleId="Style_56_ch" w:type="character">
    <w:name w:val="highlight1"/>
    <w:basedOn w:val="Style_19_ch"/>
    <w:link w:val="Style_56"/>
    <w:rPr>
      <w:b w:val="1"/>
      <w:color w:val="FF0000"/>
    </w:rPr>
  </w:style>
  <w:style w:styleId="Style_2" w:type="paragraph">
    <w:name w:val="heading 1"/>
    <w:basedOn w:val="Style_5"/>
    <w:next w:val="Style_5"/>
    <w:link w:val="Style_2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  <w:sz w:val="20"/>
    </w:rPr>
  </w:style>
  <w:style w:styleId="Style_2_ch" w:type="character">
    <w:name w:val="heading 1"/>
    <w:basedOn w:val="Style_5_ch"/>
    <w:link w:val="Style_2"/>
    <w:rPr>
      <w:b w:val="1"/>
      <w:sz w:val="20"/>
    </w:rPr>
  </w:style>
  <w:style w:styleId="Style_3" w:type="paragraph">
    <w:name w:val="Normal (Web)"/>
    <w:basedOn w:val="Style_5"/>
    <w:link w:val="Style_3_ch"/>
    <w:pPr>
      <w:spacing w:after="280" w:before="280"/>
      <w:ind/>
    </w:pPr>
    <w:rPr>
      <w:rFonts w:ascii="Verdana" w:hAnsi="Verdana"/>
      <w:sz w:val="16"/>
    </w:rPr>
  </w:style>
  <w:style w:styleId="Style_3_ch" w:type="character">
    <w:name w:val="Normal (Web)"/>
    <w:basedOn w:val="Style_5_ch"/>
    <w:link w:val="Style_3"/>
    <w:rPr>
      <w:rFonts w:ascii="Verdana" w:hAnsi="Verdana"/>
      <w:sz w:val="16"/>
    </w:rPr>
  </w:style>
  <w:style w:styleId="Style_57" w:type="paragraph">
    <w:name w:val="1 Знак"/>
    <w:basedOn w:val="Style_5"/>
    <w:link w:val="Style_57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57_ch" w:type="character">
    <w:name w:val="1 Знак"/>
    <w:basedOn w:val="Style_5_ch"/>
    <w:link w:val="Style_57"/>
    <w:rPr>
      <w:rFonts w:ascii="Verdana" w:hAnsi="Verdana"/>
      <w:sz w:val="20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5_ch"/>
    <w:link w:val="Style_1"/>
    <w:rPr>
      <w:sz w:val="20"/>
    </w:rPr>
  </w:style>
  <w:style w:styleId="Style_58" w:type="paragraph">
    <w:name w:val="Квадрат1"/>
    <w:basedOn w:val="Style_5"/>
    <w:link w:val="Style_58_ch"/>
    <w:pPr>
      <w:widowControl w:val="0"/>
      <w:ind/>
      <w:jc w:val="both"/>
    </w:pPr>
    <w:rPr>
      <w:rFonts w:ascii="a_Timer" w:hAnsi="a_Timer"/>
    </w:rPr>
  </w:style>
  <w:style w:styleId="Style_58_ch" w:type="character">
    <w:name w:val="Квадрат1"/>
    <w:basedOn w:val="Style_5_ch"/>
    <w:link w:val="Style_58"/>
    <w:rPr>
      <w:rFonts w:ascii="a_Timer" w:hAnsi="a_Timer"/>
    </w:rPr>
  </w:style>
  <w:style w:styleId="Style_4" w:type="paragraph">
    <w:name w:val="Hyperlink"/>
    <w:basedOn w:val="Style_30"/>
    <w:link w:val="Style_4_ch"/>
    <w:rPr>
      <w:strike w:val="0"/>
      <w:color w:val="001CAC"/>
      <w:u w:val="none"/>
    </w:rPr>
  </w:style>
  <w:style w:styleId="Style_4_ch" w:type="character">
    <w:name w:val="Hyperlink"/>
    <w:basedOn w:val="Style_30_ch"/>
    <w:link w:val="Style_4"/>
    <w:rPr>
      <w:strike w:val="0"/>
      <w:color w:val="001CAC"/>
      <w:u w:val="none"/>
    </w:rPr>
  </w:style>
  <w:style w:styleId="Style_59" w:type="paragraph">
    <w:name w:val="Footnote"/>
    <w:basedOn w:val="Style_5"/>
    <w:link w:val="Style_59_ch"/>
    <w:rPr>
      <w:sz w:val="20"/>
    </w:rPr>
  </w:style>
  <w:style w:styleId="Style_59_ch" w:type="character">
    <w:name w:val="Footnote"/>
    <w:basedOn w:val="Style_5_ch"/>
    <w:link w:val="Style_59"/>
    <w:rPr>
      <w:sz w:val="20"/>
    </w:rPr>
  </w:style>
  <w:style w:styleId="Style_60" w:type="paragraph">
    <w:name w:val="heading 8"/>
    <w:basedOn w:val="Style_5"/>
    <w:next w:val="Style_5"/>
    <w:link w:val="Style_60_ch"/>
    <w:uiPriority w:val="9"/>
    <w:qFormat/>
    <w:pPr>
      <w:keepNext w:val="1"/>
      <w:numPr>
        <w:ilvl w:val="7"/>
        <w:numId w:val="1"/>
      </w:numPr>
      <w:ind/>
      <w:outlineLvl w:val="7"/>
    </w:pPr>
    <w:rPr>
      <w:b w:val="1"/>
      <w:sz w:val="28"/>
    </w:rPr>
  </w:style>
  <w:style w:styleId="Style_60_ch" w:type="character">
    <w:name w:val="heading 8"/>
    <w:basedOn w:val="Style_5_ch"/>
    <w:link w:val="Style_60"/>
    <w:rPr>
      <w:b w:val="1"/>
      <w:sz w:val="28"/>
    </w:rPr>
  </w:style>
  <w:style w:styleId="Style_61" w:type="paragraph">
    <w:name w:val="WW-Absatz-Standardschriftart11"/>
    <w:link w:val="Style_61_ch"/>
  </w:style>
  <w:style w:styleId="Style_61_ch" w:type="character">
    <w:name w:val="WW-Absatz-Standardschriftart11"/>
    <w:link w:val="Style_61"/>
  </w:style>
  <w:style w:styleId="Style_62" w:type="paragraph">
    <w:name w:val="toc 1"/>
    <w:next w:val="Style_5"/>
    <w:link w:val="Style_62_ch"/>
    <w:uiPriority w:val="39"/>
    <w:pPr>
      <w:ind w:firstLine="0" w:left="0"/>
    </w:pPr>
    <w:rPr>
      <w:rFonts w:ascii="XO Thames" w:hAnsi="XO Thames"/>
      <w:b w:val="1"/>
    </w:rPr>
  </w:style>
  <w:style w:styleId="Style_62_ch" w:type="character">
    <w:name w:val="toc 1"/>
    <w:link w:val="Style_62"/>
    <w:rPr>
      <w:rFonts w:ascii="XO Thames" w:hAnsi="XO Thames"/>
      <w:b w:val="1"/>
    </w:rPr>
  </w:style>
  <w:style w:styleId="Style_63" w:type="paragraph">
    <w:name w:val="WW-Absatz-Standardschriftart1111"/>
    <w:link w:val="Style_63_ch"/>
  </w:style>
  <w:style w:styleId="Style_63_ch" w:type="character">
    <w:name w:val="WW-Absatz-Standardschriftart1111"/>
    <w:link w:val="Style_63"/>
  </w:style>
  <w:style w:styleId="Style_64" w:type="paragraph">
    <w:name w:val="Header and Footer"/>
    <w:link w:val="Style_64_ch"/>
    <w:pPr>
      <w:spacing w:line="360" w:lineRule="auto"/>
      <w:ind/>
    </w:pPr>
    <w:rPr>
      <w:rFonts w:ascii="XO Thames" w:hAnsi="XO Thames"/>
      <w:sz w:val="20"/>
    </w:rPr>
  </w:style>
  <w:style w:styleId="Style_64_ch" w:type="character">
    <w:name w:val="Header and Footer"/>
    <w:link w:val="Style_64"/>
    <w:rPr>
      <w:rFonts w:ascii="XO Thames" w:hAnsi="XO Thames"/>
      <w:sz w:val="20"/>
    </w:rPr>
  </w:style>
  <w:style w:styleId="Style_65" w:type="paragraph">
    <w:name w:val="WW-Absatz-Standardschriftart1"/>
    <w:link w:val="Style_65_ch"/>
  </w:style>
  <w:style w:styleId="Style_65_ch" w:type="character">
    <w:name w:val="WW-Absatz-Standardschriftart1"/>
    <w:link w:val="Style_65"/>
  </w:style>
  <w:style w:styleId="Style_66" w:type="paragraph">
    <w:name w:val="Balloon Text"/>
    <w:basedOn w:val="Style_5"/>
    <w:link w:val="Style_66_ch"/>
    <w:rPr>
      <w:rFonts w:ascii="Tahoma" w:hAnsi="Tahoma"/>
      <w:sz w:val="16"/>
    </w:rPr>
  </w:style>
  <w:style w:styleId="Style_66_ch" w:type="character">
    <w:name w:val="Balloon Text"/>
    <w:basedOn w:val="Style_5_ch"/>
    <w:link w:val="Style_66"/>
    <w:rPr>
      <w:rFonts w:ascii="Tahoma" w:hAnsi="Tahoma"/>
      <w:sz w:val="16"/>
    </w:rPr>
  </w:style>
  <w:style w:styleId="Style_67" w:type="paragraph">
    <w:name w:val="WW8Num8z0"/>
    <w:link w:val="Style_67_ch"/>
    <w:rPr>
      <w:rFonts w:ascii="Symbol" w:hAnsi="Symbol"/>
      <w:color w:val="000000"/>
    </w:rPr>
  </w:style>
  <w:style w:styleId="Style_67_ch" w:type="character">
    <w:name w:val="WW8Num8z0"/>
    <w:link w:val="Style_67"/>
    <w:rPr>
      <w:rFonts w:ascii="Symbol" w:hAnsi="Symbol"/>
      <w:color w:val="000000"/>
    </w:rPr>
  </w:style>
  <w:style w:styleId="Style_68" w:type="paragraph">
    <w:name w:val=" Знак1"/>
    <w:basedOn w:val="Style_5"/>
    <w:link w:val="Style_68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68_ch" w:type="character">
    <w:name w:val=" Знак1"/>
    <w:basedOn w:val="Style_5_ch"/>
    <w:link w:val="Style_68"/>
    <w:rPr>
      <w:rFonts w:ascii="Verdana" w:hAnsi="Verdana"/>
      <w:sz w:val="20"/>
    </w:rPr>
  </w:style>
  <w:style w:styleId="Style_69" w:type="paragraph">
    <w:name w:val="toc 9"/>
    <w:next w:val="Style_5"/>
    <w:link w:val="Style_69_ch"/>
    <w:uiPriority w:val="39"/>
    <w:pPr>
      <w:ind w:firstLine="0" w:left="1600"/>
    </w:pPr>
  </w:style>
  <w:style w:styleId="Style_69_ch" w:type="character">
    <w:name w:val="toc 9"/>
    <w:link w:val="Style_69"/>
  </w:style>
  <w:style w:styleId="Style_70" w:type="paragraph">
    <w:name w:val="Strong"/>
    <w:basedOn w:val="Style_19"/>
    <w:link w:val="Style_70_ch"/>
    <w:rPr>
      <w:b w:val="1"/>
    </w:rPr>
  </w:style>
  <w:style w:styleId="Style_70_ch" w:type="character">
    <w:name w:val="Strong"/>
    <w:basedOn w:val="Style_19_ch"/>
    <w:link w:val="Style_70"/>
    <w:rPr>
      <w:b w:val="1"/>
    </w:rPr>
  </w:style>
  <w:style w:styleId="Style_71" w:type="paragraph">
    <w:name w:val="WW8Num2z1"/>
    <w:link w:val="Style_71_ch"/>
    <w:rPr>
      <w:rFonts w:ascii="Symbol" w:hAnsi="Symbol"/>
    </w:rPr>
  </w:style>
  <w:style w:styleId="Style_71_ch" w:type="character">
    <w:name w:val="WW8Num2z1"/>
    <w:link w:val="Style_71"/>
    <w:rPr>
      <w:rFonts w:ascii="Symbol" w:hAnsi="Symbol"/>
    </w:rPr>
  </w:style>
  <w:style w:styleId="Style_72" w:type="paragraph">
    <w:name w:val="Body Text 3"/>
    <w:basedOn w:val="Style_5"/>
    <w:link w:val="Style_72_ch"/>
    <w:pPr>
      <w:ind/>
      <w:jc w:val="both"/>
    </w:pPr>
    <w:rPr>
      <w:sz w:val="28"/>
    </w:rPr>
  </w:style>
  <w:style w:styleId="Style_72_ch" w:type="character">
    <w:name w:val="Body Text 3"/>
    <w:basedOn w:val="Style_5_ch"/>
    <w:link w:val="Style_72"/>
    <w:rPr>
      <w:sz w:val="28"/>
    </w:rPr>
  </w:style>
  <w:style w:styleId="Style_73" w:type="paragraph">
    <w:name w:val="Body Text 2"/>
    <w:basedOn w:val="Style_5"/>
    <w:link w:val="Style_73_ch"/>
    <w:pPr>
      <w:ind/>
      <w:jc w:val="center"/>
    </w:pPr>
    <w:rPr>
      <w:b w:val="1"/>
      <w:color w:val="000000"/>
      <w:sz w:val="28"/>
    </w:rPr>
  </w:style>
  <w:style w:styleId="Style_73_ch" w:type="character">
    <w:name w:val="Body Text 2"/>
    <w:basedOn w:val="Style_5_ch"/>
    <w:link w:val="Style_73"/>
    <w:rPr>
      <w:b w:val="1"/>
      <w:color w:val="000000"/>
      <w:sz w:val="28"/>
    </w:rPr>
  </w:style>
  <w:style w:styleId="Style_74" w:type="paragraph">
    <w:name w:val="WW8Num9z3"/>
    <w:link w:val="Style_74_ch"/>
    <w:rPr>
      <w:rFonts w:ascii="Symbol" w:hAnsi="Symbol"/>
    </w:rPr>
  </w:style>
  <w:style w:styleId="Style_74_ch" w:type="character">
    <w:name w:val="WW8Num9z3"/>
    <w:link w:val="Style_74"/>
    <w:rPr>
      <w:rFonts w:ascii="Symbol" w:hAnsi="Symbol"/>
    </w:rPr>
  </w:style>
  <w:style w:styleId="Style_75" w:type="paragraph">
    <w:name w:val="WW-Absatz-Standardschriftart11111111"/>
    <w:link w:val="Style_75_ch"/>
  </w:style>
  <w:style w:styleId="Style_75_ch" w:type="character">
    <w:name w:val="WW-Absatz-Standardschriftart11111111"/>
    <w:link w:val="Style_75"/>
  </w:style>
  <w:style w:styleId="Style_76" w:type="paragraph">
    <w:name w:val="d-nav"/>
    <w:basedOn w:val="Style_5"/>
    <w:link w:val="Style_76_ch"/>
    <w:pPr>
      <w:spacing w:afterAutospacing="on" w:beforeAutospacing="on"/>
      <w:ind/>
    </w:pPr>
  </w:style>
  <w:style w:styleId="Style_76_ch" w:type="character">
    <w:name w:val="d-nav"/>
    <w:basedOn w:val="Style_5_ch"/>
    <w:link w:val="Style_76"/>
  </w:style>
  <w:style w:styleId="Style_77" w:type="paragraph">
    <w:name w:val="WW8Num6z0"/>
    <w:link w:val="Style_77_ch"/>
    <w:rPr>
      <w:rFonts w:ascii="Times New Roman" w:hAnsi="Times New Roman"/>
    </w:rPr>
  </w:style>
  <w:style w:styleId="Style_77_ch" w:type="character">
    <w:name w:val="WW8Num6z0"/>
    <w:link w:val="Style_77"/>
    <w:rPr>
      <w:rFonts w:ascii="Times New Roman" w:hAnsi="Times New Roman"/>
    </w:rPr>
  </w:style>
  <w:style w:styleId="Style_78" w:type="paragraph">
    <w:name w:val="a14b"/>
    <w:basedOn w:val="Style_19"/>
    <w:link w:val="Style_78_ch"/>
  </w:style>
  <w:style w:styleId="Style_78_ch" w:type="character">
    <w:name w:val="a14b"/>
    <w:basedOn w:val="Style_19_ch"/>
    <w:link w:val="Style_78"/>
  </w:style>
  <w:style w:styleId="Style_79" w:type="paragraph">
    <w:name w:val="toc 8"/>
    <w:next w:val="Style_5"/>
    <w:link w:val="Style_79_ch"/>
    <w:uiPriority w:val="39"/>
    <w:pPr>
      <w:ind w:firstLine="0" w:left="1400"/>
    </w:pPr>
  </w:style>
  <w:style w:styleId="Style_79_ch" w:type="character">
    <w:name w:val="toc 8"/>
    <w:link w:val="Style_79"/>
  </w:style>
  <w:style w:styleId="Style_80" w:type="paragraph">
    <w:name w:val="WW8Num3z2"/>
    <w:link w:val="Style_80_ch"/>
    <w:rPr>
      <w:rFonts w:ascii="Wingdings" w:hAnsi="Wingdings"/>
      <w:sz w:val="20"/>
    </w:rPr>
  </w:style>
  <w:style w:styleId="Style_80_ch" w:type="character">
    <w:name w:val="WW8Num3z2"/>
    <w:link w:val="Style_80"/>
    <w:rPr>
      <w:rFonts w:ascii="Wingdings" w:hAnsi="Wingdings"/>
      <w:sz w:val="20"/>
    </w:rPr>
  </w:style>
  <w:style w:styleId="Style_81" w:type="paragraph">
    <w:name w:val="WW-Absatz-Standardschriftart"/>
    <w:link w:val="Style_81_ch"/>
  </w:style>
  <w:style w:styleId="Style_81_ch" w:type="character">
    <w:name w:val="WW-Absatz-Standardschriftart"/>
    <w:link w:val="Style_81"/>
  </w:style>
  <w:style w:styleId="Style_82" w:type="paragraph">
    <w:name w:val="WW-Absatz-Standardschriftart111111"/>
    <w:link w:val="Style_82_ch"/>
  </w:style>
  <w:style w:styleId="Style_82_ch" w:type="character">
    <w:name w:val="WW-Absatz-Standardschriftart111111"/>
    <w:link w:val="Style_82"/>
  </w:style>
  <w:style w:styleId="Style_83" w:type="paragraph">
    <w:name w:val="toc 5"/>
    <w:next w:val="Style_5"/>
    <w:link w:val="Style_83_ch"/>
    <w:uiPriority w:val="39"/>
    <w:pPr>
      <w:ind w:firstLine="0" w:left="800"/>
    </w:pPr>
  </w:style>
  <w:style w:styleId="Style_83_ch" w:type="character">
    <w:name w:val="toc 5"/>
    <w:link w:val="Style_83"/>
  </w:style>
  <w:style w:styleId="Style_84" w:type="paragraph">
    <w:name w:val="Emphasis"/>
    <w:basedOn w:val="Style_30"/>
    <w:link w:val="Style_84_ch"/>
    <w:rPr>
      <w:i w:val="1"/>
    </w:rPr>
  </w:style>
  <w:style w:styleId="Style_84_ch" w:type="character">
    <w:name w:val="Emphasis"/>
    <w:basedOn w:val="Style_30_ch"/>
    <w:link w:val="Style_84"/>
    <w:rPr>
      <w:i w:val="1"/>
    </w:rPr>
  </w:style>
  <w:style w:styleId="Style_85" w:type="paragraph">
    <w:name w:val="caption"/>
    <w:basedOn w:val="Style_5"/>
    <w:next w:val="Style_5"/>
    <w:link w:val="Style_85_ch"/>
    <w:rPr>
      <w:b w:val="1"/>
      <w:sz w:val="20"/>
    </w:rPr>
  </w:style>
  <w:style w:styleId="Style_85_ch" w:type="character">
    <w:name w:val="caption"/>
    <w:basedOn w:val="Style_5_ch"/>
    <w:link w:val="Style_85"/>
    <w:rPr>
      <w:b w:val="1"/>
      <w:sz w:val="20"/>
    </w:rPr>
  </w:style>
  <w:style w:styleId="Style_86" w:type="paragraph">
    <w:name w:val="Normal Indent"/>
    <w:basedOn w:val="Style_5"/>
    <w:link w:val="Style_86_ch"/>
    <w:pPr>
      <w:spacing w:line="360" w:lineRule="auto"/>
      <w:ind w:firstLine="624"/>
      <w:jc w:val="both"/>
    </w:pPr>
    <w:rPr>
      <w:sz w:val="28"/>
    </w:rPr>
  </w:style>
  <w:style w:styleId="Style_86_ch" w:type="character">
    <w:name w:val="Normal Indent"/>
    <w:basedOn w:val="Style_5_ch"/>
    <w:link w:val="Style_86"/>
    <w:rPr>
      <w:sz w:val="28"/>
    </w:rPr>
  </w:style>
  <w:style w:styleId="Style_87" w:type="paragraph">
    <w:name w:val="WW8Num8z1"/>
    <w:link w:val="Style_87_ch"/>
    <w:rPr>
      <w:rFonts w:ascii="Courier New" w:hAnsi="Courier New"/>
    </w:rPr>
  </w:style>
  <w:style w:styleId="Style_87_ch" w:type="character">
    <w:name w:val="WW8Num8z1"/>
    <w:link w:val="Style_87"/>
    <w:rPr>
      <w:rFonts w:ascii="Courier New" w:hAnsi="Courier New"/>
    </w:rPr>
  </w:style>
  <w:style w:styleId="Style_88" w:type="paragraph">
    <w:name w:val="WW8Num9z1"/>
    <w:link w:val="Style_88_ch"/>
    <w:rPr>
      <w:rFonts w:ascii="Times New Roman" w:hAnsi="Times New Roman"/>
    </w:rPr>
  </w:style>
  <w:style w:styleId="Style_88_ch" w:type="character">
    <w:name w:val="WW8Num9z1"/>
    <w:link w:val="Style_88"/>
    <w:rPr>
      <w:rFonts w:ascii="Times New Roman" w:hAnsi="Times New Roman"/>
    </w:rPr>
  </w:style>
  <w:style w:styleId="Style_89" w:type="paragraph">
    <w:name w:val="Subtitle"/>
    <w:next w:val="Style_5"/>
    <w:link w:val="Style_89_ch"/>
    <w:uiPriority w:val="11"/>
    <w:qFormat/>
    <w:rPr>
      <w:rFonts w:ascii="XO Thames" w:hAnsi="XO Thames"/>
      <w:i w:val="1"/>
      <w:color w:val="616161"/>
      <w:sz w:val="24"/>
    </w:rPr>
  </w:style>
  <w:style w:styleId="Style_89_ch" w:type="character">
    <w:name w:val="Subtitle"/>
    <w:link w:val="Style_89"/>
    <w:rPr>
      <w:rFonts w:ascii="XO Thames" w:hAnsi="XO Thames"/>
      <w:i w:val="1"/>
      <w:color w:val="616161"/>
      <w:sz w:val="24"/>
    </w:rPr>
  </w:style>
  <w:style w:styleId="Style_90" w:type="paragraph">
    <w:name w:val="toc 10"/>
    <w:next w:val="Style_5"/>
    <w:link w:val="Style_90_ch"/>
    <w:uiPriority w:val="39"/>
    <w:pPr>
      <w:ind w:firstLine="0" w:left="1800"/>
    </w:pPr>
  </w:style>
  <w:style w:styleId="Style_90_ch" w:type="character">
    <w:name w:val="toc 10"/>
    <w:link w:val="Style_90"/>
  </w:style>
  <w:style w:styleId="Style_91" w:type="paragraph">
    <w:name w:val="Title"/>
    <w:basedOn w:val="Style_5"/>
    <w:link w:val="Style_91_ch"/>
    <w:uiPriority w:val="10"/>
    <w:qFormat/>
    <w:pPr>
      <w:spacing w:after="120" w:before="120"/>
      <w:ind/>
    </w:pPr>
    <w:rPr>
      <w:rFonts w:ascii="Arial" w:hAnsi="Arial"/>
      <w:i w:val="1"/>
      <w:sz w:val="20"/>
    </w:rPr>
  </w:style>
  <w:style w:styleId="Style_91_ch" w:type="character">
    <w:name w:val="Title"/>
    <w:basedOn w:val="Style_5_ch"/>
    <w:link w:val="Style_91"/>
    <w:rPr>
      <w:rFonts w:ascii="Arial" w:hAnsi="Arial"/>
      <w:i w:val="1"/>
      <w:sz w:val="20"/>
    </w:rPr>
  </w:style>
  <w:style w:styleId="Style_92" w:type="paragraph">
    <w:name w:val="heading 4"/>
    <w:basedOn w:val="Style_5"/>
    <w:next w:val="Style_5"/>
    <w:link w:val="Style_92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92_ch" w:type="character">
    <w:name w:val="heading 4"/>
    <w:basedOn w:val="Style_5_ch"/>
    <w:link w:val="Style_92"/>
    <w:rPr>
      <w:b w:val="1"/>
      <w:sz w:val="28"/>
    </w:rPr>
  </w:style>
  <w:style w:styleId="Style_93" w:type="paragraph">
    <w:name w:val="WW8Num2z0"/>
    <w:link w:val="Style_93_ch"/>
    <w:rPr>
      <w:rFonts w:ascii="Times New Roman" w:hAnsi="Times New Roman"/>
    </w:rPr>
  </w:style>
  <w:style w:styleId="Style_93_ch" w:type="character">
    <w:name w:val="WW8Num2z0"/>
    <w:link w:val="Style_93"/>
    <w:rPr>
      <w:rFonts w:ascii="Times New Roman" w:hAnsi="Times New Roman"/>
    </w:rPr>
  </w:style>
  <w:style w:styleId="Style_94" w:type="paragraph">
    <w:name w:val="heading 2"/>
    <w:basedOn w:val="Style_5"/>
    <w:next w:val="Style_5"/>
    <w:link w:val="Style_94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rFonts w:ascii="Arial" w:hAnsi="Arial"/>
      <w:b w:val="1"/>
    </w:rPr>
  </w:style>
  <w:style w:styleId="Style_94_ch" w:type="character">
    <w:name w:val="heading 2"/>
    <w:basedOn w:val="Style_5_ch"/>
    <w:link w:val="Style_94"/>
    <w:rPr>
      <w:rFonts w:ascii="Arial" w:hAnsi="Arial"/>
      <w:b w:val="1"/>
    </w:rPr>
  </w:style>
  <w:style w:styleId="Style_13" w:type="paragraph">
    <w:name w:val="Body Text"/>
    <w:basedOn w:val="Style_5"/>
    <w:link w:val="Style_13_ch"/>
    <w:pPr>
      <w:ind/>
      <w:jc w:val="both"/>
    </w:pPr>
  </w:style>
  <w:style w:styleId="Style_13_ch" w:type="character">
    <w:name w:val="Body Text"/>
    <w:basedOn w:val="Style_5_ch"/>
    <w:link w:val="Style_13"/>
  </w:style>
  <w:style w:styleId="Style_95" w:type="paragraph">
    <w:name w:val="Body Text Indent 3"/>
    <w:basedOn w:val="Style_5"/>
    <w:link w:val="Style_95_ch"/>
    <w:pPr>
      <w:ind w:firstLine="0" w:left="720" w:right="0"/>
      <w:jc w:val="both"/>
    </w:pPr>
    <w:rPr>
      <w:sz w:val="28"/>
    </w:rPr>
  </w:style>
  <w:style w:styleId="Style_95_ch" w:type="character">
    <w:name w:val="Body Text Indent 3"/>
    <w:basedOn w:val="Style_5_ch"/>
    <w:link w:val="Style_95"/>
    <w:rPr>
      <w:sz w:val="28"/>
    </w:rPr>
  </w:style>
  <w:style w:styleId="Style_96" w:type="paragraph">
    <w:name w:val="heading 6"/>
    <w:basedOn w:val="Style_5"/>
    <w:next w:val="Style_5"/>
    <w:link w:val="Style_96_ch"/>
    <w:uiPriority w:val="9"/>
    <w:qFormat/>
    <w:pPr>
      <w:keepNext w:val="1"/>
      <w:ind/>
      <w:jc w:val="center"/>
      <w:outlineLvl w:val="5"/>
    </w:pPr>
    <w:rPr>
      <w:b w:val="1"/>
      <w:sz w:val="26"/>
    </w:rPr>
  </w:style>
  <w:style w:styleId="Style_96_ch" w:type="character">
    <w:name w:val="heading 6"/>
    <w:basedOn w:val="Style_5_ch"/>
    <w:link w:val="Style_96"/>
    <w:rPr>
      <w:b w:val="1"/>
      <w:sz w:val="26"/>
    </w:rPr>
  </w:style>
  <w:style w:default="1" w:styleId="Style_9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