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46" w:rsidRPr="00583446" w:rsidRDefault="00583446" w:rsidP="00583446">
      <w:pPr>
        <w:shd w:val="clear" w:color="auto" w:fill="FFFFFF"/>
        <w:spacing w:before="300" w:after="300" w:line="240" w:lineRule="auto"/>
        <w:outlineLvl w:val="0"/>
        <w:rPr>
          <w:rFonts w:ascii="Arial" w:eastAsia="Times New Roman" w:hAnsi="Arial" w:cs="Arial"/>
          <w:color w:val="333333"/>
          <w:kern w:val="36"/>
          <w:szCs w:val="28"/>
          <w:lang w:eastAsia="ru-RU"/>
        </w:rPr>
      </w:pPr>
      <w:r w:rsidRPr="00583446">
        <w:rPr>
          <w:rFonts w:ascii="Arial" w:eastAsia="Times New Roman" w:hAnsi="Arial" w:cs="Arial"/>
          <w:color w:val="333333"/>
          <w:kern w:val="36"/>
          <w:szCs w:val="28"/>
          <w:lang w:eastAsia="ru-RU"/>
        </w:rPr>
        <w:t>Отделение ПФР по Брянской области провело в Погаре Круглый стол по реализации законодательства о поддержке семей с детьми</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bookmarkStart w:id="0" w:name="_GoBack"/>
      <w:bookmarkEnd w:id="0"/>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27 ноября, по инициативе Отделения ПФР по Брянской области,  в библиотеке </w:t>
      </w:r>
      <w:proofErr w:type="spellStart"/>
      <w:r>
        <w:rPr>
          <w:rFonts w:ascii="Arial" w:hAnsi="Arial" w:cs="Arial"/>
          <w:color w:val="333333"/>
          <w:sz w:val="27"/>
          <w:szCs w:val="27"/>
        </w:rPr>
        <w:t>Погарского</w:t>
      </w:r>
      <w:proofErr w:type="spellEnd"/>
      <w:r>
        <w:rPr>
          <w:rFonts w:ascii="Arial" w:hAnsi="Arial" w:cs="Arial"/>
          <w:color w:val="333333"/>
          <w:sz w:val="27"/>
          <w:szCs w:val="27"/>
        </w:rPr>
        <w:t xml:space="preserve"> района  прошел Круглый стол по реализации законодательства, направленного на поддержку семей с детьми. В его работе приняли участие управляющий Отделением ПФР по Брянской области Татьяна </w:t>
      </w:r>
      <w:proofErr w:type="spellStart"/>
      <w:r>
        <w:rPr>
          <w:rFonts w:ascii="Arial" w:hAnsi="Arial" w:cs="Arial"/>
          <w:color w:val="333333"/>
          <w:sz w:val="27"/>
          <w:szCs w:val="27"/>
        </w:rPr>
        <w:t>Серяк</w:t>
      </w:r>
      <w:proofErr w:type="spellEnd"/>
      <w:r>
        <w:rPr>
          <w:rFonts w:ascii="Arial" w:hAnsi="Arial" w:cs="Arial"/>
          <w:color w:val="333333"/>
          <w:sz w:val="27"/>
          <w:szCs w:val="27"/>
        </w:rPr>
        <w:t xml:space="preserve">, депутат Государственной думы Валентин Суббот, депутат Брянской областной думы Виктор </w:t>
      </w:r>
      <w:proofErr w:type="spellStart"/>
      <w:r>
        <w:rPr>
          <w:rFonts w:ascii="Arial" w:hAnsi="Arial" w:cs="Arial"/>
          <w:color w:val="333333"/>
          <w:sz w:val="27"/>
          <w:szCs w:val="27"/>
        </w:rPr>
        <w:t>Туруло</w:t>
      </w:r>
      <w:proofErr w:type="spellEnd"/>
      <w:r>
        <w:rPr>
          <w:rFonts w:ascii="Arial" w:hAnsi="Arial" w:cs="Arial"/>
          <w:color w:val="333333"/>
          <w:sz w:val="27"/>
          <w:szCs w:val="27"/>
        </w:rPr>
        <w:t xml:space="preserve">, заместитель главы администрации </w:t>
      </w:r>
      <w:proofErr w:type="spellStart"/>
      <w:r>
        <w:rPr>
          <w:rFonts w:ascii="Arial" w:hAnsi="Arial" w:cs="Arial"/>
          <w:color w:val="333333"/>
          <w:sz w:val="27"/>
          <w:szCs w:val="27"/>
        </w:rPr>
        <w:t>Погарского</w:t>
      </w:r>
      <w:proofErr w:type="spellEnd"/>
      <w:r>
        <w:rPr>
          <w:rFonts w:ascii="Arial" w:hAnsi="Arial" w:cs="Arial"/>
          <w:color w:val="333333"/>
          <w:sz w:val="27"/>
          <w:szCs w:val="27"/>
        </w:rPr>
        <w:t xml:space="preserve"> района Николай </w:t>
      </w:r>
      <w:proofErr w:type="spellStart"/>
      <w:r>
        <w:rPr>
          <w:rFonts w:ascii="Arial" w:hAnsi="Arial" w:cs="Arial"/>
          <w:color w:val="333333"/>
          <w:sz w:val="27"/>
          <w:szCs w:val="27"/>
        </w:rPr>
        <w:t>Астащенко</w:t>
      </w:r>
      <w:proofErr w:type="spellEnd"/>
      <w:r>
        <w:rPr>
          <w:rFonts w:ascii="Arial" w:hAnsi="Arial" w:cs="Arial"/>
          <w:color w:val="333333"/>
          <w:sz w:val="27"/>
          <w:szCs w:val="27"/>
        </w:rPr>
        <w:t>, представители районных ведомств, а также матери, получающие выплаты  по линии ПФР.</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С приветственным словом  </w:t>
      </w:r>
      <w:proofErr w:type="gramStart"/>
      <w:r>
        <w:rPr>
          <w:rFonts w:ascii="Arial" w:hAnsi="Arial" w:cs="Arial"/>
          <w:color w:val="333333"/>
          <w:sz w:val="27"/>
          <w:szCs w:val="27"/>
        </w:rPr>
        <w:t>к</w:t>
      </w:r>
      <w:proofErr w:type="gramEnd"/>
      <w:r>
        <w:rPr>
          <w:rFonts w:ascii="Arial" w:hAnsi="Arial" w:cs="Arial"/>
          <w:color w:val="333333"/>
          <w:sz w:val="27"/>
          <w:szCs w:val="27"/>
        </w:rPr>
        <w:t xml:space="preserve"> собравшимся обратился депутат Государственной думы Валентин Суббот:</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Я хочу лично поздравить мамочек, женщин, которые сегодня с нами, с Днем матери. Дети – это продолжение рода, будущее страны, государства. И перед матерью стоит великая ответственность, чтобы дети были достойно воспитаны, помнили и ценили своих родителей, любили Россию и свою малую Родину.</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Сегодня мы будем говорить о реализации уже действующего законодательства, но  очень много обсуждается  еще законопроектов, направленных на улучшение жизни семей, в которых воспитываются дети. И они  у нас тоже в приоритете.</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 - Программы по поддержке рождаемости сейчас просто беспрецедентные, - продолжает разговор депутат Брянской областной думы Виктор </w:t>
      </w:r>
      <w:proofErr w:type="spellStart"/>
      <w:r>
        <w:rPr>
          <w:rFonts w:ascii="Arial" w:hAnsi="Arial" w:cs="Arial"/>
          <w:color w:val="333333"/>
          <w:sz w:val="27"/>
          <w:szCs w:val="27"/>
        </w:rPr>
        <w:t>Туруло</w:t>
      </w:r>
      <w:proofErr w:type="spellEnd"/>
      <w:r>
        <w:rPr>
          <w:rFonts w:ascii="Arial" w:hAnsi="Arial" w:cs="Arial"/>
          <w:color w:val="333333"/>
          <w:sz w:val="27"/>
          <w:szCs w:val="27"/>
        </w:rPr>
        <w:t>. Если раньше был только  материнский капитал, то теперь очевидна поддержка семей, имеющих 3,4 детей,  действует  льготная ипотека, вводятся новые выплаты, разработаны целые программы, направленные на повышение рождаемости, укрепление здоровья матери и ребенка.</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Слово берет управляющий Отделением ПФР по Брянской области Татьяна </w:t>
      </w:r>
      <w:proofErr w:type="spellStart"/>
      <w:r>
        <w:rPr>
          <w:rFonts w:ascii="Arial" w:hAnsi="Arial" w:cs="Arial"/>
          <w:color w:val="333333"/>
          <w:sz w:val="27"/>
          <w:szCs w:val="27"/>
        </w:rPr>
        <w:t>Серяк</w:t>
      </w:r>
      <w:proofErr w:type="spellEnd"/>
      <w:r>
        <w:rPr>
          <w:rFonts w:ascii="Arial" w:hAnsi="Arial" w:cs="Arial"/>
          <w:color w:val="333333"/>
          <w:sz w:val="27"/>
          <w:szCs w:val="27"/>
        </w:rPr>
        <w:t>:</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 Одна из задач, поставленных президентом, правительством, - это качественное и своевременное обслуживание жителей области, реализация всех законов на местах. Работа ПФР строится таким образом, чтобы улучшить и облегчить жизнь людей. И сегодня мы собрались, в том числе, для того, чтобы, не стесняясь, открыто говорить, что нас еще беспокоит, какие вопросы нужно вынести на обсуждение депутатского корпуса.</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lastRenderedPageBreak/>
        <w:t xml:space="preserve">О реализации на </w:t>
      </w:r>
      <w:proofErr w:type="spellStart"/>
      <w:r>
        <w:rPr>
          <w:rFonts w:ascii="Arial" w:hAnsi="Arial" w:cs="Arial"/>
          <w:color w:val="333333"/>
          <w:sz w:val="27"/>
          <w:szCs w:val="27"/>
        </w:rPr>
        <w:t>Брянщине</w:t>
      </w:r>
      <w:proofErr w:type="spellEnd"/>
      <w:r>
        <w:rPr>
          <w:rFonts w:ascii="Arial" w:hAnsi="Arial" w:cs="Arial"/>
          <w:color w:val="333333"/>
          <w:sz w:val="27"/>
          <w:szCs w:val="27"/>
        </w:rPr>
        <w:t xml:space="preserve"> законов по поддержке семей с детьми участники Круглого стола убедились воочию. Татьяна </w:t>
      </w:r>
      <w:proofErr w:type="spellStart"/>
      <w:r>
        <w:rPr>
          <w:rFonts w:ascii="Arial" w:hAnsi="Arial" w:cs="Arial"/>
          <w:color w:val="333333"/>
          <w:sz w:val="27"/>
          <w:szCs w:val="27"/>
        </w:rPr>
        <w:t>Лопандина</w:t>
      </w:r>
      <w:proofErr w:type="spellEnd"/>
      <w:r>
        <w:rPr>
          <w:rFonts w:ascii="Arial" w:hAnsi="Arial" w:cs="Arial"/>
          <w:color w:val="333333"/>
          <w:sz w:val="27"/>
          <w:szCs w:val="27"/>
        </w:rPr>
        <w:t>, мать 5 детей, учитель, оформила пенсию в 47 лет: были учтены льготы по снижению возраста как многодетной маме и за проживание в радиационной зоне.  Татьяна Ивановна продолжает работать. Пенси</w:t>
      </w:r>
      <w:proofErr w:type="gramStart"/>
      <w:r>
        <w:rPr>
          <w:rFonts w:ascii="Arial" w:hAnsi="Arial" w:cs="Arial"/>
          <w:color w:val="333333"/>
          <w:sz w:val="27"/>
          <w:szCs w:val="27"/>
        </w:rPr>
        <w:t>я-</w:t>
      </w:r>
      <w:proofErr w:type="gramEnd"/>
      <w:r>
        <w:rPr>
          <w:rFonts w:ascii="Arial" w:hAnsi="Arial" w:cs="Arial"/>
          <w:color w:val="333333"/>
          <w:sz w:val="27"/>
          <w:szCs w:val="27"/>
        </w:rPr>
        <w:t xml:space="preserve"> большое подспорье. Семья наконец-то купила машину, и на работу, за 15 километров, Татьяна Ивановна теперь добирается своим собственным транспортом. Жить стало легче.</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В июне этого года, уже по новому законодательству,  оформила пенсию и тоже недавно купила машину еще одна участница Круглого стола - Елена </w:t>
      </w:r>
      <w:proofErr w:type="spellStart"/>
      <w:r>
        <w:rPr>
          <w:rFonts w:ascii="Arial" w:hAnsi="Arial" w:cs="Arial"/>
          <w:color w:val="333333"/>
          <w:sz w:val="27"/>
          <w:szCs w:val="27"/>
        </w:rPr>
        <w:t>Смоленкая</w:t>
      </w:r>
      <w:proofErr w:type="spellEnd"/>
      <w:r>
        <w:rPr>
          <w:rFonts w:ascii="Arial" w:hAnsi="Arial" w:cs="Arial"/>
          <w:color w:val="333333"/>
          <w:sz w:val="27"/>
          <w:szCs w:val="27"/>
        </w:rPr>
        <w:t>. Она досрочно вышла на пенсию по снижению возраста, как мать ребенка-инвалида и проживающая в радиационной зоне. Оба ребенка получают выплаты по линии ПФР – пенсию по случаю потери кормильца и по инвалидности. Елена Валерьевна-предприниматель, муж, как неработающий, оформил уход за ребенком-инвалидом и  получает компенсационную выплату, с июля она выросла почти в два раза и составляет 10 тысяч рублей. Со временем мама достигнет общеустановленного пенсионного возраста, и тогда  папа тоже сможет выйти на пенсию досрочно, как отец, воспитавший ребенка-инвалида до 8 лет.</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Третья мамочка, участница Круглого стола, - Светлана Лагутенко. В 2012 году она получила сертификат на материнский капитал и успешно им распорядилась: у семьи теперь большой дом, у каждого ребенка есть своя комната. Скоро </w:t>
      </w:r>
      <w:proofErr w:type="spellStart"/>
      <w:r>
        <w:rPr>
          <w:rFonts w:ascii="Arial" w:hAnsi="Arial" w:cs="Arial"/>
          <w:color w:val="333333"/>
          <w:sz w:val="27"/>
          <w:szCs w:val="27"/>
        </w:rPr>
        <w:t>С.Лагутенко</w:t>
      </w:r>
      <w:proofErr w:type="spellEnd"/>
      <w:r>
        <w:rPr>
          <w:rFonts w:ascii="Arial" w:hAnsi="Arial" w:cs="Arial"/>
          <w:color w:val="333333"/>
          <w:sz w:val="27"/>
          <w:szCs w:val="27"/>
        </w:rPr>
        <w:t xml:space="preserve">  ожидает пополнение, и надеется на новую государственную поддержку. Ей и мамочкам, которые планируют третьего ребенка, представители власти рассказали о предусмотренных для таких семей льготах.</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Круглый стол проходил в теплой домашней атмосфере. Для мамочек это был час отдыха, общение по душам, время, когда  неудержимо выплескивалось  наболевшее годами, и порой  трудно было остановиться. Но здесь не было регламента, потому что организаторы Круглого стола понимали, что  подняли очень важную, значимую для людей и власти тему, и высказать свое мнение о реализации законодательства по поддержке семей с детьми должны, прежде всего, сами семьи.</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Участникам Круглого стола рассказали также о предусмотренных с 2020 года изменениях. Материнский капитал планируется  проиндексировать на 3%, законопроект принят во втором чтении. Право на ежемесячную выплату из средств материнского капитала  будут иметь семьи, чей среднедушевой доход не превышает 2-х прожиточных минимумов, а не 1,5, как сейчас, и сама выплата будет производиться  не 1,5 года, а два. Региональный  материнский  капитал увеличится сразу вдвое и составит 200 тысяч рублей.     </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Страховая пенсия с 1 января будет проиндексирована на 6,6%.</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lastRenderedPageBreak/>
        <w:t>В завершение встречи депутат Государственной думы Валентин Суббот вручил матерям, участвовавшим в Круглом столе, Благодарственные письма, цветы и подарки.</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Мамочки не раз поблагодарили организаторов за теплое, важное мероприятие, пообщались с представителями власти по вопросам, которые не стали выносить на всеобщее обсуждение. Они остались довольны.</w:t>
      </w:r>
    </w:p>
    <w:p w:rsidR="00583446" w:rsidRDefault="00583446" w:rsidP="00583446">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 - Мы не просто организовали и провели этот Круглый стол. Мы на примере конкретных людей, семей показали, как государство выполняет свои социальные обязательства. Мы дали возможность мамочкам высказаться, выговориться, иногда даже всплакнуть от грустных воспоминаний, но реально   почувствовать, что государство старается исполнять свои обязательства и всегда есть с кого спросить, если что-то пошло не так, - сказала управляющий Отделением ПФР по Брянской области Татьяна </w:t>
      </w:r>
      <w:proofErr w:type="spellStart"/>
      <w:r>
        <w:rPr>
          <w:rFonts w:ascii="Arial" w:hAnsi="Arial" w:cs="Arial"/>
          <w:color w:val="333333"/>
          <w:sz w:val="27"/>
          <w:szCs w:val="27"/>
        </w:rPr>
        <w:t>Серяк</w:t>
      </w:r>
      <w:proofErr w:type="spellEnd"/>
      <w:r>
        <w:rPr>
          <w:rFonts w:ascii="Arial" w:hAnsi="Arial" w:cs="Arial"/>
          <w:color w:val="333333"/>
          <w:sz w:val="27"/>
          <w:szCs w:val="27"/>
        </w:rPr>
        <w:t>.</w:t>
      </w:r>
    </w:p>
    <w:p w:rsidR="00C7726F" w:rsidRDefault="00583446"/>
    <w:sectPr w:rsidR="00C77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46"/>
    <w:rsid w:val="000E5D8C"/>
    <w:rsid w:val="00354B1B"/>
    <w:rsid w:val="00583446"/>
    <w:rsid w:val="008A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34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34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17196">
      <w:bodyDiv w:val="1"/>
      <w:marLeft w:val="0"/>
      <w:marRight w:val="0"/>
      <w:marTop w:val="0"/>
      <w:marBottom w:val="0"/>
      <w:divBdr>
        <w:top w:val="none" w:sz="0" w:space="0" w:color="auto"/>
        <w:left w:val="none" w:sz="0" w:space="0" w:color="auto"/>
        <w:bottom w:val="none" w:sz="0" w:space="0" w:color="auto"/>
        <w:right w:val="none" w:sz="0" w:space="0" w:color="auto"/>
      </w:divBdr>
    </w:div>
    <w:div w:id="14391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Тищенко Евгения Владимировна</dc:creator>
  <cp:lastModifiedBy>Тищенко Евгения Владимировна</cp:lastModifiedBy>
  <cp:revision>1</cp:revision>
  <dcterms:created xsi:type="dcterms:W3CDTF">2019-11-29T05:03:00Z</dcterms:created>
  <dcterms:modified xsi:type="dcterms:W3CDTF">2019-11-29T05:05:00Z</dcterms:modified>
</cp:coreProperties>
</file>