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12D" w:rsidRPr="00494B9D" w:rsidRDefault="00494B9D" w:rsidP="001840A3">
      <w:pPr>
        <w:pStyle w:val="1"/>
        <w:numPr>
          <w:ilvl w:val="0"/>
          <w:numId w:val="0"/>
        </w:numPr>
        <w:rPr>
          <w:rFonts w:eastAsia="Verdana"/>
          <w:sz w:val="28"/>
          <w:szCs w:val="28"/>
          <w:lang w:val="en-US"/>
        </w:rPr>
      </w:pPr>
      <w:r>
        <w:rPr>
          <w:rFonts w:eastAsia="Verdana"/>
          <w:sz w:val="28"/>
          <w:szCs w:val="28"/>
        </w:rPr>
        <w:t xml:space="preserve"> </w:t>
      </w:r>
    </w:p>
    <w:p w:rsidR="0095212D" w:rsidRDefault="004E116D" w:rsidP="00952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первом полугодии н</w:t>
      </w:r>
      <w:r w:rsidR="0095212D" w:rsidRPr="0095212D">
        <w:rPr>
          <w:b/>
          <w:sz w:val="28"/>
          <w:szCs w:val="28"/>
        </w:rPr>
        <w:t>а доплату к пенсии летчикам</w:t>
      </w:r>
      <w:r w:rsidR="00D54FD2">
        <w:rPr>
          <w:b/>
          <w:sz w:val="28"/>
          <w:szCs w:val="28"/>
        </w:rPr>
        <w:t xml:space="preserve"> и шахтерам </w:t>
      </w:r>
    </w:p>
    <w:p w:rsidR="0095212D" w:rsidRPr="0095212D" w:rsidRDefault="0095212D" w:rsidP="0095212D">
      <w:pPr>
        <w:jc w:val="center"/>
        <w:rPr>
          <w:b/>
          <w:sz w:val="28"/>
          <w:szCs w:val="28"/>
        </w:rPr>
      </w:pPr>
      <w:r w:rsidRPr="0095212D">
        <w:rPr>
          <w:b/>
          <w:sz w:val="28"/>
          <w:szCs w:val="28"/>
        </w:rPr>
        <w:t>на Брянщине выдел</w:t>
      </w:r>
      <w:r w:rsidR="004E116D">
        <w:rPr>
          <w:b/>
          <w:sz w:val="28"/>
          <w:szCs w:val="28"/>
        </w:rPr>
        <w:t>ено</w:t>
      </w:r>
      <w:r w:rsidRPr="0095212D">
        <w:rPr>
          <w:b/>
          <w:sz w:val="28"/>
          <w:szCs w:val="28"/>
        </w:rPr>
        <w:t xml:space="preserve"> </w:t>
      </w:r>
      <w:r w:rsidR="004E116D">
        <w:rPr>
          <w:b/>
          <w:sz w:val="28"/>
          <w:szCs w:val="28"/>
        </w:rPr>
        <w:t xml:space="preserve"> более </w:t>
      </w:r>
      <w:r w:rsidR="00464E36">
        <w:rPr>
          <w:b/>
          <w:sz w:val="28"/>
          <w:szCs w:val="28"/>
        </w:rPr>
        <w:t>22</w:t>
      </w:r>
      <w:r w:rsidR="00464E36" w:rsidRPr="00464E36">
        <w:rPr>
          <w:b/>
          <w:sz w:val="28"/>
          <w:szCs w:val="28"/>
        </w:rPr>
        <w:t>,6</w:t>
      </w:r>
      <w:r w:rsidR="004E116D">
        <w:rPr>
          <w:b/>
          <w:sz w:val="28"/>
          <w:szCs w:val="28"/>
        </w:rPr>
        <w:t xml:space="preserve"> </w:t>
      </w:r>
      <w:r w:rsidR="006865C2">
        <w:rPr>
          <w:b/>
          <w:sz w:val="28"/>
          <w:szCs w:val="28"/>
        </w:rPr>
        <w:t>млн.</w:t>
      </w:r>
      <w:r w:rsidR="00287EC5">
        <w:rPr>
          <w:b/>
          <w:sz w:val="28"/>
          <w:szCs w:val="28"/>
        </w:rPr>
        <w:t xml:space="preserve"> </w:t>
      </w:r>
      <w:r w:rsidRPr="0095212D">
        <w:rPr>
          <w:b/>
          <w:sz w:val="28"/>
          <w:szCs w:val="28"/>
        </w:rPr>
        <w:t>рублей</w:t>
      </w:r>
    </w:p>
    <w:p w:rsidR="004827CF" w:rsidRDefault="004827CF">
      <w:pPr>
        <w:jc w:val="both"/>
        <w:rPr>
          <w:b/>
          <w:bCs/>
          <w:color w:val="000000"/>
          <w:sz w:val="28"/>
          <w:szCs w:val="28"/>
        </w:rPr>
      </w:pPr>
    </w:p>
    <w:p w:rsidR="00B36C0F" w:rsidRDefault="00BF282D" w:rsidP="00B36C0F">
      <w:pPr>
        <w:jc w:val="both"/>
      </w:pPr>
      <w:bookmarkStart w:id="0" w:name="_Toc323370339"/>
      <w:r w:rsidRPr="00BF282D">
        <w:t xml:space="preserve">С 1 </w:t>
      </w:r>
      <w:r w:rsidR="000F4623">
        <w:t>мая</w:t>
      </w:r>
      <w:r w:rsidRPr="00BF282D">
        <w:t xml:space="preserve"> в связи с произведенной </w:t>
      </w:r>
      <w:r w:rsidR="009C1D68">
        <w:t xml:space="preserve"> ежеквартальной </w:t>
      </w:r>
      <w:r w:rsidRPr="00BF282D">
        <w:t xml:space="preserve">корректировкой у брянских  летчиков </w:t>
      </w:r>
      <w:r w:rsidR="0079359C">
        <w:t xml:space="preserve"> и шахтеров </w:t>
      </w:r>
      <w:r w:rsidRPr="00BF282D">
        <w:t>измени</w:t>
      </w:r>
      <w:r w:rsidR="004E116D">
        <w:t>л</w:t>
      </w:r>
      <w:r w:rsidRPr="00BF282D">
        <w:t xml:space="preserve">ся  размер доплаты к пенсии. Ее получают </w:t>
      </w:r>
      <w:r w:rsidR="00464E36">
        <w:t>184</w:t>
      </w:r>
      <w:r w:rsidR="00D32AC3" w:rsidRPr="00872ACD">
        <w:t xml:space="preserve">  </w:t>
      </w:r>
      <w:r w:rsidRPr="00BF282D">
        <w:t>член</w:t>
      </w:r>
      <w:r w:rsidR="004E116D">
        <w:t>а</w:t>
      </w:r>
      <w:r w:rsidRPr="00BF282D">
        <w:t xml:space="preserve"> летных экипажей воздушных судов гражданской авиации</w:t>
      </w:r>
      <w:r w:rsidR="0079359C">
        <w:t xml:space="preserve"> и </w:t>
      </w:r>
      <w:r w:rsidR="00464E36">
        <w:t>119</w:t>
      </w:r>
      <w:r w:rsidR="00583403">
        <w:t xml:space="preserve"> </w:t>
      </w:r>
      <w:r w:rsidR="006865C2">
        <w:rPr>
          <w:rFonts w:eastAsia="Verdana"/>
        </w:rPr>
        <w:t>работник</w:t>
      </w:r>
      <w:r w:rsidR="00464E36" w:rsidRPr="00464E36">
        <w:rPr>
          <w:rFonts w:eastAsia="Verdana"/>
        </w:rPr>
        <w:t>ов</w:t>
      </w:r>
      <w:r w:rsidR="006865C2">
        <w:rPr>
          <w:rFonts w:eastAsia="Verdana"/>
        </w:rPr>
        <w:t xml:space="preserve"> организаций угольной промышленности</w:t>
      </w:r>
      <w:r w:rsidRPr="00BF282D">
        <w:t>.</w:t>
      </w:r>
      <w:r w:rsidR="00B36C0F" w:rsidRPr="00B36C0F">
        <w:t xml:space="preserve"> </w:t>
      </w:r>
    </w:p>
    <w:p w:rsidR="00B36C0F" w:rsidRDefault="00583403" w:rsidP="00B36C0F">
      <w:pPr>
        <w:jc w:val="both"/>
      </w:pPr>
      <w:r w:rsidRPr="001630CD">
        <w:t>На первое полугодие</w:t>
      </w:r>
      <w:r w:rsidR="00B36C0F" w:rsidRPr="001630CD">
        <w:t xml:space="preserve"> для</w:t>
      </w:r>
      <w:r w:rsidR="00B36C0F">
        <w:t xml:space="preserve"> выплаты доплаты к пенсии шахтерам и летчикам, которые живут на Брянщине, выделено более </w:t>
      </w:r>
      <w:r w:rsidR="00464E36">
        <w:t>22,6</w:t>
      </w:r>
      <w:r>
        <w:t xml:space="preserve"> </w:t>
      </w:r>
      <w:r w:rsidR="00B36C0F">
        <w:t xml:space="preserve">млн. рублей. </w:t>
      </w:r>
    </w:p>
    <w:p w:rsidR="00BF282D" w:rsidRDefault="00BF282D" w:rsidP="00BF282D">
      <w:pPr>
        <w:jc w:val="both"/>
        <w:rPr>
          <w:b/>
        </w:rPr>
      </w:pPr>
    </w:p>
    <w:p w:rsidR="00B36C0F" w:rsidRPr="00B36C0F" w:rsidRDefault="00BF282D" w:rsidP="00B36C0F">
      <w:pPr>
        <w:pStyle w:val="2"/>
        <w:numPr>
          <w:ilvl w:val="0"/>
          <w:numId w:val="0"/>
        </w:numPr>
        <w:jc w:val="both"/>
        <w:rPr>
          <w:rFonts w:ascii="Times New Roman" w:hAnsi="Times New Roman"/>
          <w:b w:val="0"/>
          <w:szCs w:val="24"/>
        </w:rPr>
      </w:pPr>
      <w:r w:rsidRPr="00B36C0F">
        <w:rPr>
          <w:rFonts w:ascii="Times New Roman" w:hAnsi="Times New Roman"/>
          <w:b w:val="0"/>
        </w:rPr>
        <w:t xml:space="preserve">Размер доплаты  у каждого  получателя свой - в  зависимости от среднемесячного заработка и продолжительности стажа на соответствующих видах работ. </w:t>
      </w:r>
    </w:p>
    <w:p w:rsidR="009C1D68" w:rsidRPr="009C1D68" w:rsidRDefault="009C1D68" w:rsidP="009C1D68">
      <w:pPr>
        <w:pStyle w:val="3"/>
        <w:jc w:val="both"/>
        <w:rPr>
          <w:sz w:val="24"/>
          <w:szCs w:val="24"/>
        </w:rPr>
      </w:pPr>
    </w:p>
    <w:p w:rsidR="00F9306F" w:rsidRDefault="009C1D68" w:rsidP="00F9306F">
      <w:pPr>
        <w:jc w:val="both"/>
        <w:rPr>
          <w:rFonts w:eastAsia="Verdana"/>
        </w:rPr>
      </w:pPr>
      <w:r>
        <w:rPr>
          <w:rFonts w:eastAsia="Verdana"/>
        </w:rPr>
        <w:t>Д</w:t>
      </w:r>
      <w:r w:rsidR="004827CF">
        <w:rPr>
          <w:rFonts w:eastAsia="Verdana"/>
        </w:rPr>
        <w:t xml:space="preserve">оплата </w:t>
      </w:r>
      <w:r>
        <w:rPr>
          <w:rFonts w:eastAsia="Verdana"/>
        </w:rPr>
        <w:t xml:space="preserve"> к пенсии работникам угольной промышленности </w:t>
      </w:r>
      <w:r w:rsidR="004827CF">
        <w:rPr>
          <w:rFonts w:eastAsia="Verdana"/>
        </w:rPr>
        <w:t xml:space="preserve">напрямую зависит </w:t>
      </w:r>
      <w:r w:rsidR="00B36C0F">
        <w:rPr>
          <w:rFonts w:eastAsia="Verdana"/>
        </w:rPr>
        <w:t xml:space="preserve">также </w:t>
      </w:r>
      <w:r w:rsidR="004827CF">
        <w:rPr>
          <w:rFonts w:eastAsia="Verdana"/>
        </w:rPr>
        <w:t>от суммы поступивших в предыдущем  квартале дополнительных страховых взносов, перечисленных организациями угольной промышленности</w:t>
      </w:r>
      <w:bookmarkEnd w:id="0"/>
      <w:r w:rsidR="00F9306F">
        <w:rPr>
          <w:rFonts w:eastAsia="Verdana"/>
        </w:rPr>
        <w:t xml:space="preserve">, </w:t>
      </w:r>
      <w:r w:rsidR="004827CF">
        <w:rPr>
          <w:rFonts w:eastAsia="Verdana"/>
        </w:rPr>
        <w:t xml:space="preserve"> и числа </w:t>
      </w:r>
      <w:r w:rsidR="004827CF">
        <w:rPr>
          <w:rFonts w:eastAsia="Verdana"/>
          <w:bCs/>
        </w:rPr>
        <w:t>пенсионеров-шахтеров</w:t>
      </w:r>
      <w:r w:rsidR="004827CF">
        <w:rPr>
          <w:rFonts w:eastAsia="Verdana"/>
        </w:rPr>
        <w:t>, имеющих право на нее. </w:t>
      </w:r>
    </w:p>
    <w:p w:rsidR="004827CF" w:rsidRDefault="004827CF" w:rsidP="00F9306F">
      <w:pPr>
        <w:jc w:val="both"/>
        <w:rPr>
          <w:rFonts w:eastAsia="Verdana"/>
        </w:rPr>
      </w:pPr>
      <w:r>
        <w:rPr>
          <w:rFonts w:eastAsia="Verdana"/>
        </w:rPr>
        <w:t xml:space="preserve">Размер доплаты рассчитывается с учетом стажа подземной работы конкретного человека, его заработка и взносов, уплачиваемых организациями угольной промышленности. Список организаций - плательщиков взносов определяется в порядке, установленном Правительством РФ. </w:t>
      </w:r>
    </w:p>
    <w:p w:rsidR="009C1D68" w:rsidRDefault="009C1D68" w:rsidP="009C1D68">
      <w:pPr>
        <w:jc w:val="both"/>
        <w:rPr>
          <w:rFonts w:eastAsia="Verdana"/>
        </w:rPr>
      </w:pPr>
    </w:p>
    <w:p w:rsidR="00B36C0F" w:rsidRDefault="004827CF" w:rsidP="003B053D">
      <w:pPr>
        <w:jc w:val="both"/>
      </w:pPr>
      <w:r>
        <w:rPr>
          <w:rFonts w:eastAsia="Verdana"/>
        </w:rPr>
        <w:t xml:space="preserve">Сейчас средний размер  </w:t>
      </w:r>
      <w:r w:rsidR="0079359C">
        <w:rPr>
          <w:rFonts w:eastAsia="Verdana"/>
        </w:rPr>
        <w:t xml:space="preserve">доплаты к пенсии шахтерам-пенсионерам составляет </w:t>
      </w:r>
      <w:r w:rsidR="00A13905">
        <w:rPr>
          <w:rFonts w:eastAsia="Verdana"/>
        </w:rPr>
        <w:t>на Брянщине</w:t>
      </w:r>
      <w:r w:rsidR="00464E36">
        <w:rPr>
          <w:rFonts w:eastAsia="Verdana"/>
        </w:rPr>
        <w:t xml:space="preserve"> 4517</w:t>
      </w:r>
      <w:r w:rsidR="006009E9" w:rsidRPr="001630CD">
        <w:rPr>
          <w:rFonts w:eastAsia="Verdana"/>
        </w:rPr>
        <w:t xml:space="preserve"> </w:t>
      </w:r>
      <w:r w:rsidR="00D32AC3" w:rsidRPr="001630CD">
        <w:rPr>
          <w:rFonts w:eastAsia="Verdana"/>
        </w:rPr>
        <w:t xml:space="preserve"> </w:t>
      </w:r>
      <w:r w:rsidR="00663416" w:rsidRPr="001630CD">
        <w:rPr>
          <w:rFonts w:eastAsia="Verdana"/>
        </w:rPr>
        <w:t>рубл</w:t>
      </w:r>
      <w:r w:rsidR="00EE48AB" w:rsidRPr="001630CD">
        <w:rPr>
          <w:rFonts w:eastAsia="Verdana"/>
        </w:rPr>
        <w:t>ей</w:t>
      </w:r>
      <w:r w:rsidR="006009E9" w:rsidRPr="001630CD">
        <w:rPr>
          <w:rFonts w:eastAsia="Verdana"/>
        </w:rPr>
        <w:t xml:space="preserve">, т.е. на </w:t>
      </w:r>
      <w:r w:rsidR="003424DB">
        <w:rPr>
          <w:rFonts w:eastAsia="Verdana"/>
        </w:rPr>
        <w:t>1223</w:t>
      </w:r>
      <w:r w:rsidR="0048113E" w:rsidRPr="001630CD">
        <w:rPr>
          <w:rFonts w:eastAsia="Verdana"/>
        </w:rPr>
        <w:t xml:space="preserve"> р</w:t>
      </w:r>
      <w:r w:rsidR="006009E9" w:rsidRPr="001630CD">
        <w:rPr>
          <w:rFonts w:eastAsia="Verdana"/>
        </w:rPr>
        <w:t>убл</w:t>
      </w:r>
      <w:r w:rsidR="003424DB">
        <w:rPr>
          <w:rFonts w:eastAsia="Verdana"/>
        </w:rPr>
        <w:t>я</w:t>
      </w:r>
      <w:r w:rsidR="006009E9">
        <w:rPr>
          <w:rFonts w:eastAsia="Verdana"/>
        </w:rPr>
        <w:t xml:space="preserve"> больше, чем </w:t>
      </w:r>
      <w:r w:rsidR="00754823">
        <w:rPr>
          <w:rFonts w:eastAsia="Verdana"/>
        </w:rPr>
        <w:t>в аналогичном периоде прошлого года</w:t>
      </w:r>
      <w:r w:rsidR="002B2E54" w:rsidRPr="002B2E54">
        <w:rPr>
          <w:i/>
        </w:rPr>
        <w:t>.</w:t>
      </w:r>
      <w:r w:rsidR="003B053D" w:rsidRPr="002B2E54">
        <w:rPr>
          <w:i/>
        </w:rPr>
        <w:t xml:space="preserve"> </w:t>
      </w:r>
    </w:p>
    <w:p w:rsidR="00754823" w:rsidRDefault="00287EC5" w:rsidP="00754823">
      <w:pPr>
        <w:jc w:val="both"/>
      </w:pPr>
      <w:r>
        <w:t xml:space="preserve">У </w:t>
      </w:r>
      <w:r w:rsidR="003B053D">
        <w:t xml:space="preserve"> летчиков в</w:t>
      </w:r>
      <w:r w:rsidR="003B053D" w:rsidRPr="006E5DF6">
        <w:t xml:space="preserve"> среднем по области  </w:t>
      </w:r>
      <w:r w:rsidR="003B053D">
        <w:t>доплата</w:t>
      </w:r>
      <w:r w:rsidR="003B053D" w:rsidRPr="006E5DF6">
        <w:t xml:space="preserve"> </w:t>
      </w:r>
      <w:r>
        <w:t xml:space="preserve"> </w:t>
      </w:r>
      <w:r w:rsidR="00B51BE1">
        <w:t xml:space="preserve">сейчас </w:t>
      </w:r>
      <w:r>
        <w:t xml:space="preserve"> </w:t>
      </w:r>
      <w:r w:rsidR="003B053D" w:rsidRPr="006E5DF6">
        <w:t xml:space="preserve">составляет  </w:t>
      </w:r>
      <w:r w:rsidR="00514A5B">
        <w:t>14567</w:t>
      </w:r>
      <w:r w:rsidR="003B053D" w:rsidRPr="001630CD">
        <w:t xml:space="preserve"> </w:t>
      </w:r>
      <w:r w:rsidR="003B053D" w:rsidRPr="001630CD">
        <w:rPr>
          <w:i/>
        </w:rPr>
        <w:t xml:space="preserve"> </w:t>
      </w:r>
      <w:r w:rsidR="003B053D" w:rsidRPr="001630CD">
        <w:t>рубл</w:t>
      </w:r>
      <w:r w:rsidR="00680E29" w:rsidRPr="001630CD">
        <w:t>е</w:t>
      </w:r>
      <w:r w:rsidR="00754823" w:rsidRPr="001630CD">
        <w:t xml:space="preserve">й, что </w:t>
      </w:r>
      <w:r w:rsidR="00B51BE1" w:rsidRPr="001630CD">
        <w:t xml:space="preserve">на </w:t>
      </w:r>
      <w:r w:rsidR="003424DB">
        <w:t>3619</w:t>
      </w:r>
      <w:r w:rsidR="00B51BE1" w:rsidRPr="001630CD">
        <w:t xml:space="preserve"> рублей </w:t>
      </w:r>
      <w:r w:rsidR="00754823" w:rsidRPr="001630CD">
        <w:t xml:space="preserve">больше, </w:t>
      </w:r>
      <w:r w:rsidR="00754823" w:rsidRPr="001630CD">
        <w:rPr>
          <w:rFonts w:eastAsia="Verdana"/>
        </w:rPr>
        <w:t>чем в аналогичном периоде прошлого года</w:t>
      </w:r>
      <w:r w:rsidR="00754823" w:rsidRPr="001630CD">
        <w:rPr>
          <w:i/>
        </w:rPr>
        <w:t>.</w:t>
      </w:r>
      <w:r w:rsidR="00754823" w:rsidRPr="002B2E54">
        <w:rPr>
          <w:i/>
        </w:rPr>
        <w:t xml:space="preserve"> </w:t>
      </w:r>
    </w:p>
    <w:p w:rsidR="004827CF" w:rsidRDefault="003B053D" w:rsidP="009C1D68">
      <w:pPr>
        <w:jc w:val="both"/>
        <w:rPr>
          <w:rFonts w:eastAsia="Verdana"/>
        </w:rPr>
      </w:pPr>
      <w:r w:rsidRPr="006E5DF6">
        <w:t xml:space="preserve"> </w:t>
      </w:r>
      <w:r w:rsidR="004827CF">
        <w:rPr>
          <w:rFonts w:eastAsia="Verdana"/>
          <w:i/>
        </w:rPr>
        <w:t xml:space="preserve"> </w:t>
      </w:r>
    </w:p>
    <w:p w:rsidR="009C1D68" w:rsidRDefault="004827CF" w:rsidP="009C1D68">
      <w:pPr>
        <w:jc w:val="both"/>
      </w:pPr>
      <w:r>
        <w:t xml:space="preserve">Напомним, ежемесячная доплата к пенсии устанавливается тем, кто был занят полный рабочий день на подземных и открытых горных работах (включая личный состав горноспасательных частей) по добыче угля, сланца, а также на строительстве шахт </w:t>
      </w:r>
      <w:r>
        <w:rPr>
          <w:b/>
          <w:bCs/>
        </w:rPr>
        <w:t>не менее 25 лет.</w:t>
      </w:r>
      <w:r>
        <w:t xml:space="preserve"> Либо </w:t>
      </w:r>
      <w:r>
        <w:rPr>
          <w:b/>
          <w:bCs/>
        </w:rPr>
        <w:t>не менее 20 лет</w:t>
      </w:r>
      <w:r>
        <w:t xml:space="preserve"> -  в качестве работников ведущих профессий: горнорабочих очистного забоя, проходчиков, забойщиков на  отбойных молотках, машинистов горных выемочных машин  и получает пенсии в соответствии  с законодательством РФ. При этом стаж подземной работы в организациях угольной промышленности на территории бывших республик СССР учитывается до 1 января 1991 года.</w:t>
      </w:r>
    </w:p>
    <w:p w:rsidR="000F4623" w:rsidRDefault="009C1D68" w:rsidP="009C1D68">
      <w:pPr>
        <w:jc w:val="both"/>
      </w:pPr>
      <w:r>
        <w:br/>
      </w:r>
      <w:r w:rsidR="004827CF">
        <w:t xml:space="preserve">Доплата к пенсии  выплачивается  вместе с пенсией. Обязательным условием  </w:t>
      </w:r>
      <w:r w:rsidR="004827CF" w:rsidRPr="00A313AD">
        <w:t xml:space="preserve">для </w:t>
      </w:r>
      <w:r w:rsidR="00A313AD" w:rsidRPr="00A313AD">
        <w:t xml:space="preserve">ее </w:t>
      </w:r>
      <w:r w:rsidR="004827CF" w:rsidRPr="00A313AD">
        <w:t>назначения</w:t>
      </w:r>
      <w:r w:rsidR="004827CF">
        <w:rPr>
          <w:b/>
        </w:rPr>
        <w:t xml:space="preserve"> </w:t>
      </w:r>
      <w:r w:rsidR="004827CF">
        <w:t xml:space="preserve">является то, что </w:t>
      </w:r>
      <w:r w:rsidR="004827CF" w:rsidRPr="00A313AD">
        <w:rPr>
          <w:b/>
        </w:rPr>
        <w:t>р</w:t>
      </w:r>
      <w:r w:rsidR="004827CF">
        <w:rPr>
          <w:b/>
          <w:bCs/>
        </w:rPr>
        <w:t>аботники организаций угольной промышленности</w:t>
      </w:r>
      <w:r w:rsidR="004E1D01">
        <w:rPr>
          <w:b/>
          <w:bCs/>
        </w:rPr>
        <w:t xml:space="preserve"> и члены летных экипажей</w:t>
      </w:r>
      <w:r w:rsidR="003B053D">
        <w:rPr>
          <w:b/>
          <w:bCs/>
        </w:rPr>
        <w:t xml:space="preserve"> воздушных судов </w:t>
      </w:r>
      <w:r w:rsidR="004827CF">
        <w:rPr>
          <w:b/>
          <w:bCs/>
        </w:rPr>
        <w:t xml:space="preserve">  </w:t>
      </w:r>
      <w:r w:rsidR="003B053D">
        <w:rPr>
          <w:b/>
          <w:bCs/>
        </w:rPr>
        <w:t xml:space="preserve">гражданской авиации </w:t>
      </w:r>
      <w:r w:rsidR="004827CF">
        <w:rPr>
          <w:b/>
          <w:bCs/>
        </w:rPr>
        <w:t>должны оставить работу, дающую право на нее.</w:t>
      </w:r>
      <w:r w:rsidR="004827CF">
        <w:t xml:space="preserve"> В случае продолжения или возобновления трудовой деятельности на шахте, такое право теряется, выплата доплаты приостанавливается. </w:t>
      </w:r>
    </w:p>
    <w:p w:rsidR="00CD267E" w:rsidRDefault="004827CF" w:rsidP="00B8533C">
      <w:pPr>
        <w:jc w:val="both"/>
        <w:rPr>
          <w:iCs/>
          <w:sz w:val="28"/>
          <w:szCs w:val="28"/>
        </w:rPr>
      </w:pPr>
      <w:r>
        <w:t>Обращаться за назначением доплаты можно в любое время после возникновения права на нее.</w:t>
      </w:r>
      <w:r w:rsidR="009C1D68">
        <w:rPr>
          <w:color w:val="000000"/>
          <w:sz w:val="28"/>
          <w:szCs w:val="28"/>
        </w:rPr>
        <w:t xml:space="preserve">     </w:t>
      </w:r>
    </w:p>
    <w:p w:rsidR="006743D7" w:rsidRDefault="006743D7" w:rsidP="00B3129D">
      <w:pPr>
        <w:jc w:val="right"/>
        <w:rPr>
          <w:iCs/>
          <w:sz w:val="28"/>
          <w:szCs w:val="28"/>
        </w:rPr>
      </w:pPr>
    </w:p>
    <w:p w:rsidR="004827CF" w:rsidRDefault="004827CF" w:rsidP="00B3129D">
      <w:pPr>
        <w:jc w:val="right"/>
        <w:rPr>
          <w:iCs/>
          <w:sz w:val="28"/>
          <w:szCs w:val="28"/>
          <w:lang w:val="en-US"/>
        </w:rPr>
      </w:pPr>
      <w:r w:rsidRPr="00B3129D">
        <w:rPr>
          <w:iCs/>
          <w:sz w:val="28"/>
          <w:szCs w:val="28"/>
        </w:rPr>
        <w:t>Пресс-служба ОПФР по Брянской области</w:t>
      </w:r>
    </w:p>
    <w:sectPr w:rsidR="004827CF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9C" w:rsidRDefault="00E5699C">
      <w:r>
        <w:separator/>
      </w:r>
    </w:p>
  </w:endnote>
  <w:endnote w:type="continuationSeparator" w:id="0">
    <w:p w:rsidR="00E5699C" w:rsidRDefault="00E56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9C" w:rsidRDefault="00E5699C">
      <w:r>
        <w:separator/>
      </w:r>
    </w:p>
  </w:footnote>
  <w:footnote w:type="continuationSeparator" w:id="0">
    <w:p w:rsidR="00E5699C" w:rsidRDefault="00E56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CF" w:rsidRDefault="004827CF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4827CF" w:rsidRDefault="004827CF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4827CF" w:rsidRDefault="004827CF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4827CF" w:rsidRDefault="004827CF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4827CF" w:rsidRDefault="004827CF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4827CF" w:rsidRDefault="004827CF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4827CF" w:rsidRDefault="004827CF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B344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CF" w:rsidRDefault="004827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8"/>
  </w:num>
  <w:num w:numId="15">
    <w:abstractNumId w:val="17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719B0"/>
    <w:rsid w:val="00002AEB"/>
    <w:rsid w:val="000805A9"/>
    <w:rsid w:val="000F4623"/>
    <w:rsid w:val="000F7558"/>
    <w:rsid w:val="00106390"/>
    <w:rsid w:val="00142388"/>
    <w:rsid w:val="001630CD"/>
    <w:rsid w:val="001840A3"/>
    <w:rsid w:val="001D11E5"/>
    <w:rsid w:val="001D48A8"/>
    <w:rsid w:val="001F5442"/>
    <w:rsid w:val="00206E35"/>
    <w:rsid w:val="00287EC5"/>
    <w:rsid w:val="002B2E54"/>
    <w:rsid w:val="00314299"/>
    <w:rsid w:val="003424DB"/>
    <w:rsid w:val="003B053D"/>
    <w:rsid w:val="003B177B"/>
    <w:rsid w:val="0040333F"/>
    <w:rsid w:val="00464E36"/>
    <w:rsid w:val="00476E0D"/>
    <w:rsid w:val="004807E3"/>
    <w:rsid w:val="0048113E"/>
    <w:rsid w:val="004827CF"/>
    <w:rsid w:val="00494B9D"/>
    <w:rsid w:val="00496838"/>
    <w:rsid w:val="004C6196"/>
    <w:rsid w:val="004E116D"/>
    <w:rsid w:val="004E1D01"/>
    <w:rsid w:val="00514A5B"/>
    <w:rsid w:val="005563F7"/>
    <w:rsid w:val="00583403"/>
    <w:rsid w:val="005A4F43"/>
    <w:rsid w:val="006009E9"/>
    <w:rsid w:val="00610575"/>
    <w:rsid w:val="006228D6"/>
    <w:rsid w:val="00663416"/>
    <w:rsid w:val="006743D7"/>
    <w:rsid w:val="00680E29"/>
    <w:rsid w:val="006865C2"/>
    <w:rsid w:val="006E5DF6"/>
    <w:rsid w:val="00754823"/>
    <w:rsid w:val="0079359C"/>
    <w:rsid w:val="007B247D"/>
    <w:rsid w:val="00872ACD"/>
    <w:rsid w:val="00895814"/>
    <w:rsid w:val="0090205B"/>
    <w:rsid w:val="00902377"/>
    <w:rsid w:val="0095212D"/>
    <w:rsid w:val="009719B0"/>
    <w:rsid w:val="009A3E9B"/>
    <w:rsid w:val="009C1D68"/>
    <w:rsid w:val="00A0613A"/>
    <w:rsid w:val="00A07C12"/>
    <w:rsid w:val="00A13905"/>
    <w:rsid w:val="00A313AD"/>
    <w:rsid w:val="00B3129D"/>
    <w:rsid w:val="00B36C0F"/>
    <w:rsid w:val="00B36F3A"/>
    <w:rsid w:val="00B51BE1"/>
    <w:rsid w:val="00B8533C"/>
    <w:rsid w:val="00BC1E1A"/>
    <w:rsid w:val="00BF282D"/>
    <w:rsid w:val="00C524B3"/>
    <w:rsid w:val="00C84E81"/>
    <w:rsid w:val="00CB3442"/>
    <w:rsid w:val="00CD267E"/>
    <w:rsid w:val="00CE1FC8"/>
    <w:rsid w:val="00D13142"/>
    <w:rsid w:val="00D32AC3"/>
    <w:rsid w:val="00D42F43"/>
    <w:rsid w:val="00D500E7"/>
    <w:rsid w:val="00D54FD2"/>
    <w:rsid w:val="00DE1591"/>
    <w:rsid w:val="00E0721E"/>
    <w:rsid w:val="00E5699C"/>
    <w:rsid w:val="00E56A71"/>
    <w:rsid w:val="00E66C32"/>
    <w:rsid w:val="00EE48AB"/>
    <w:rsid w:val="00F3586D"/>
    <w:rsid w:val="00F9306F"/>
    <w:rsid w:val="00FC0C90"/>
    <w:rsid w:val="00FC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semiHidden/>
    <w:pPr>
      <w:ind w:left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2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4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autoRedefine/>
    <w:pPr>
      <w:suppressAutoHyphens w:val="0"/>
      <w:spacing w:before="100" w:beforeAutospacing="1" w:after="100" w:afterAutospacing="1"/>
      <w:jc w:val="both"/>
    </w:pPr>
    <w:rPr>
      <w:rFonts w:ascii="Times New Roman" w:eastAsia="Verdana" w:hAnsi="Times New Roman"/>
      <w:color w:val="000000"/>
      <w:sz w:val="28"/>
      <w:szCs w:val="24"/>
      <w:lang w:eastAsia="ru-RU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a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20">
    <w:name w:val="Заголовок 2 Знак"/>
    <w:basedOn w:val="a0"/>
    <w:link w:val="2"/>
    <w:rsid w:val="00BF282D"/>
    <w:rPr>
      <w:rFonts w:ascii="Arial" w:hAnsi="Arial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BF282D"/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7BD2-75EB-48D0-AA03-48173641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2018-05-14T06:19:00Z</cp:lastPrinted>
  <dcterms:created xsi:type="dcterms:W3CDTF">2019-05-22T06:00:00Z</dcterms:created>
  <dcterms:modified xsi:type="dcterms:W3CDTF">2019-05-22T06:00:00Z</dcterms:modified>
</cp:coreProperties>
</file>