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8FF" w:rsidRDefault="00FE58FF" w:rsidP="00FE58F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E58FF" w:rsidRPr="00FE58FF" w:rsidRDefault="00FE58FF" w:rsidP="00FE58F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FE58FF">
        <w:rPr>
          <w:sz w:val="28"/>
          <w:szCs w:val="28"/>
        </w:rPr>
        <w:t xml:space="preserve">ОПФР по Брянской области совместно с Союзом пенсионеров приняли участие в </w:t>
      </w:r>
      <w:proofErr w:type="spellStart"/>
      <w:r w:rsidRPr="00FE58FF">
        <w:rPr>
          <w:sz w:val="28"/>
          <w:szCs w:val="28"/>
        </w:rPr>
        <w:t>Свенской</w:t>
      </w:r>
      <w:proofErr w:type="spellEnd"/>
      <w:r w:rsidRPr="00FE58FF">
        <w:rPr>
          <w:sz w:val="28"/>
          <w:szCs w:val="28"/>
        </w:rPr>
        <w:t xml:space="preserve"> ярмарке</w:t>
      </w:r>
    </w:p>
    <w:p w:rsidR="008978DF" w:rsidRPr="00C235B9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58FF" w:rsidRPr="00FE58FF" w:rsidRDefault="00FE58FF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E58FF">
        <w:rPr>
          <w:sz w:val="28"/>
          <w:szCs w:val="28"/>
          <w:lang w:eastAsia="ru-RU"/>
        </w:rPr>
        <w:t>Отделение Пенсионного фонда приняло участие в  </w:t>
      </w:r>
      <w:proofErr w:type="spellStart"/>
      <w:r w:rsidRPr="00FE58FF">
        <w:rPr>
          <w:sz w:val="28"/>
          <w:szCs w:val="28"/>
          <w:lang w:eastAsia="ru-RU"/>
        </w:rPr>
        <w:t>Свенской</w:t>
      </w:r>
      <w:proofErr w:type="spellEnd"/>
      <w:r w:rsidRPr="00FE58FF">
        <w:rPr>
          <w:sz w:val="28"/>
          <w:szCs w:val="28"/>
          <w:lang w:eastAsia="ru-RU"/>
        </w:rPr>
        <w:t xml:space="preserve"> ярмарке, которая по традиции прошла на Андреевском лугу вблизи </w:t>
      </w:r>
      <w:proofErr w:type="spellStart"/>
      <w:r w:rsidRPr="00FE58FF">
        <w:rPr>
          <w:sz w:val="28"/>
          <w:szCs w:val="28"/>
          <w:lang w:eastAsia="ru-RU"/>
        </w:rPr>
        <w:t>Свенского</w:t>
      </w:r>
      <w:proofErr w:type="spellEnd"/>
      <w:r w:rsidRPr="00FE58FF">
        <w:rPr>
          <w:sz w:val="28"/>
          <w:szCs w:val="28"/>
          <w:lang w:eastAsia="ru-RU"/>
        </w:rPr>
        <w:t xml:space="preserve"> монастыря.</w:t>
      </w:r>
    </w:p>
    <w:p w:rsidR="00101544" w:rsidRPr="00101544" w:rsidRDefault="00101544" w:rsidP="00101544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01544">
        <w:rPr>
          <w:sz w:val="28"/>
          <w:szCs w:val="28"/>
          <w:lang w:eastAsia="ru-RU"/>
        </w:rPr>
        <w:t>Участниками ярмарки стали представители из всех уголков Брянской области, гости из Республики Беларусь, Украины, Киргизии, Приднестровья Республики Молдова</w:t>
      </w:r>
      <w:r>
        <w:rPr>
          <w:sz w:val="28"/>
          <w:szCs w:val="28"/>
          <w:lang w:eastAsia="ru-RU"/>
        </w:rPr>
        <w:t xml:space="preserve"> и из 16 регионов России.</w:t>
      </w:r>
    </w:p>
    <w:p w:rsidR="00FE58FF" w:rsidRPr="00FE58FF" w:rsidRDefault="00101544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01544">
        <w:rPr>
          <w:sz w:val="28"/>
          <w:szCs w:val="28"/>
          <w:lang w:eastAsia="ru-RU"/>
        </w:rPr>
        <w:t>Представители промышленных и строительных предприятий, фермерских хозяйств, предприятий и организаций сельского хозяйства, организаций перерабатывающей промышленности и общественного питания, предприятий лесной и лесоперерабатывающей промышленности, организаций спорта, образования, культуры, здравоохранения постарались ярко представить достижения Брянской области</w:t>
      </w:r>
      <w:r>
        <w:rPr>
          <w:sz w:val="28"/>
          <w:szCs w:val="28"/>
          <w:lang w:eastAsia="ru-RU"/>
        </w:rPr>
        <w:t xml:space="preserve">. </w:t>
      </w:r>
      <w:r w:rsidR="00FE58FF" w:rsidRPr="00FE58FF">
        <w:rPr>
          <w:sz w:val="28"/>
          <w:szCs w:val="28"/>
          <w:lang w:eastAsia="ru-RU"/>
        </w:rPr>
        <w:t>По данным организаторов, на Андреевском лугу побывало более 120 тысяч человек.</w:t>
      </w:r>
    </w:p>
    <w:p w:rsidR="00121257" w:rsidRDefault="00FE58FF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E58FF">
        <w:rPr>
          <w:sz w:val="28"/>
          <w:szCs w:val="28"/>
        </w:rPr>
        <w:t>Консультационный пункт Отделения Пенсионного фонда РФ по Брянской области, который работал на ярмарке, по традиции пользовался популярностью у её посетителей и гостей.</w:t>
      </w:r>
    </w:p>
    <w:p w:rsidR="00FE58FF" w:rsidRPr="00FE58FF" w:rsidRDefault="00FE58FF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E58FF">
        <w:rPr>
          <w:sz w:val="28"/>
          <w:szCs w:val="28"/>
        </w:rPr>
        <w:t xml:space="preserve">Специалисты Пенсионного фонда проконсультировали более </w:t>
      </w:r>
      <w:r w:rsidR="00101544">
        <w:rPr>
          <w:sz w:val="28"/>
          <w:szCs w:val="28"/>
        </w:rPr>
        <w:t>6</w:t>
      </w:r>
      <w:r w:rsidR="001A1F1D">
        <w:rPr>
          <w:sz w:val="28"/>
          <w:szCs w:val="28"/>
        </w:rPr>
        <w:t>00</w:t>
      </w:r>
      <w:r w:rsidRPr="00FE58FF">
        <w:rPr>
          <w:sz w:val="28"/>
          <w:szCs w:val="28"/>
        </w:rPr>
        <w:t xml:space="preserve"> человек. В основном посетителей ярмарки интересовал вопрос пенсионного обеспечения</w:t>
      </w:r>
      <w:r w:rsidR="001A1F1D">
        <w:rPr>
          <w:sz w:val="28"/>
          <w:szCs w:val="28"/>
        </w:rPr>
        <w:t>.</w:t>
      </w:r>
    </w:p>
    <w:p w:rsidR="00FE58FF" w:rsidRPr="00FE58FF" w:rsidRDefault="00FE58FF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E58FF">
        <w:rPr>
          <w:sz w:val="28"/>
          <w:szCs w:val="28"/>
        </w:rPr>
        <w:t xml:space="preserve">Посетители и гости ярмарки смогли ознакомиться с электронными услугами ПФР, получить всю необходимую информацию по </w:t>
      </w:r>
      <w:r>
        <w:rPr>
          <w:sz w:val="28"/>
          <w:szCs w:val="28"/>
        </w:rPr>
        <w:t>пенсионному обеспечению</w:t>
      </w:r>
      <w:r w:rsidRPr="00FE58FF">
        <w:rPr>
          <w:sz w:val="28"/>
          <w:szCs w:val="28"/>
        </w:rPr>
        <w:t>, выяснить, от чего будет зависеть размер пенсии в дальнейшем, получить консультацию о вариантах пенсионного обеспечения.       </w:t>
      </w:r>
    </w:p>
    <w:p w:rsidR="00FE58FF" w:rsidRDefault="00FE58FF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E58FF">
        <w:rPr>
          <w:sz w:val="28"/>
          <w:szCs w:val="28"/>
        </w:rPr>
        <w:t>И жители области, и гости, посетившие консультационный пункт, отмечали любезное, заинтересованное отношение руководителей и сотрудников ПФР к каждому посетителю. Высказывали пожелания продлить традицию участия Отделения в «</w:t>
      </w:r>
      <w:proofErr w:type="spellStart"/>
      <w:r w:rsidRPr="00FE58FF">
        <w:rPr>
          <w:sz w:val="28"/>
          <w:szCs w:val="28"/>
        </w:rPr>
        <w:t>Свенской</w:t>
      </w:r>
      <w:proofErr w:type="spellEnd"/>
      <w:r w:rsidRPr="00FE58FF">
        <w:rPr>
          <w:sz w:val="28"/>
          <w:szCs w:val="28"/>
        </w:rPr>
        <w:t xml:space="preserve"> ярмарке».</w:t>
      </w:r>
    </w:p>
    <w:p w:rsidR="001A1F1D" w:rsidRPr="001A1F1D" w:rsidRDefault="001A1F1D" w:rsidP="001A1F1D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1A1F1D">
        <w:rPr>
          <w:sz w:val="28"/>
          <w:szCs w:val="28"/>
          <w:lang w:eastAsia="ru-RU"/>
        </w:rPr>
        <w:t>Пресс-служба ОПФР по Брянской области</w:t>
      </w:r>
    </w:p>
    <w:p w:rsidR="001A1F1D" w:rsidRPr="00FE58FF" w:rsidRDefault="001A1F1D" w:rsidP="00FE58FF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</w:p>
    <w:sectPr w:rsidR="001A1F1D" w:rsidRPr="00FE58FF" w:rsidSect="004B0A5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E6" w:rsidRDefault="00EA74E6">
      <w:r>
        <w:separator/>
      </w:r>
    </w:p>
  </w:endnote>
  <w:endnote w:type="continuationSeparator" w:id="0">
    <w:p w:rsidR="00EA74E6" w:rsidRDefault="00EA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E6" w:rsidRDefault="00EA74E6">
      <w:r>
        <w:separator/>
      </w:r>
    </w:p>
  </w:footnote>
  <w:footnote w:type="continuationSeparator" w:id="0">
    <w:p w:rsidR="00EA74E6" w:rsidRDefault="00EA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0" w:rsidRDefault="00BE3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B22E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544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4781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1F1D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28F9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74C7"/>
    <w:rsid w:val="00492463"/>
    <w:rsid w:val="00492F19"/>
    <w:rsid w:val="0049492E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22E0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4554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457C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3951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5B9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5DEB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187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04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4E6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050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58FF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26C3-1139-41A5-91A2-6C94133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1716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8</cp:revision>
  <cp:lastPrinted>2019-08-26T07:26:00Z</cp:lastPrinted>
  <dcterms:created xsi:type="dcterms:W3CDTF">2019-08-14T07:58:00Z</dcterms:created>
  <dcterms:modified xsi:type="dcterms:W3CDTF">2019-08-26T07:27:00Z</dcterms:modified>
</cp:coreProperties>
</file>