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4B3" w:rsidRDefault="001074B3" w:rsidP="00267976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</w:p>
    <w:p w:rsidR="001074B3" w:rsidRDefault="001074B3" w:rsidP="001074B3">
      <w:pPr>
        <w:autoSpaceDE w:val="0"/>
        <w:autoSpaceDN w:val="0"/>
        <w:adjustRightInd w:val="0"/>
        <w:spacing w:before="60" w:after="60"/>
        <w:ind w:firstLine="567"/>
        <w:jc w:val="center"/>
        <w:rPr>
          <w:b/>
          <w:sz w:val="28"/>
          <w:szCs w:val="28"/>
        </w:rPr>
      </w:pPr>
      <w:r w:rsidRPr="001074B3">
        <w:rPr>
          <w:b/>
          <w:color w:val="000000"/>
          <w:sz w:val="28"/>
          <w:szCs w:val="28"/>
        </w:rPr>
        <w:t>Во</w:t>
      </w:r>
      <w:r w:rsidRPr="001074B3">
        <w:rPr>
          <w:b/>
          <w:sz w:val="28"/>
          <w:szCs w:val="28"/>
        </w:rPr>
        <w:t xml:space="preserve"> всех  клиентских службах Пенсионного фонда области</w:t>
      </w:r>
    </w:p>
    <w:p w:rsidR="001074B3" w:rsidRPr="001074B3" w:rsidRDefault="001074B3" w:rsidP="001074B3">
      <w:pPr>
        <w:autoSpaceDE w:val="0"/>
        <w:autoSpaceDN w:val="0"/>
        <w:adjustRightInd w:val="0"/>
        <w:spacing w:before="60" w:after="60"/>
        <w:ind w:firstLine="567"/>
        <w:jc w:val="center"/>
        <w:rPr>
          <w:b/>
          <w:sz w:val="28"/>
          <w:szCs w:val="28"/>
        </w:rPr>
      </w:pPr>
      <w:r w:rsidRPr="001074B3">
        <w:rPr>
          <w:b/>
          <w:sz w:val="28"/>
          <w:szCs w:val="28"/>
        </w:rPr>
        <w:t>работает  Горячая линия по вопросам получения ежемесячной</w:t>
      </w:r>
      <w:r>
        <w:rPr>
          <w:b/>
          <w:sz w:val="28"/>
          <w:szCs w:val="28"/>
        </w:rPr>
        <w:t xml:space="preserve"> </w:t>
      </w:r>
      <w:r w:rsidRPr="001074B3">
        <w:rPr>
          <w:b/>
          <w:sz w:val="28"/>
          <w:szCs w:val="28"/>
        </w:rPr>
        <w:t>выплаты из средств материнского капитала</w:t>
      </w:r>
    </w:p>
    <w:p w:rsidR="001B0272" w:rsidRDefault="001B0272" w:rsidP="00033392">
      <w:pPr>
        <w:pStyle w:val="af0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3392" w:rsidRDefault="00626CBC" w:rsidP="00033392">
      <w:pPr>
        <w:pStyle w:val="af0"/>
        <w:spacing w:before="0"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Отделении П</w:t>
      </w:r>
      <w:r w:rsidR="002430C3">
        <w:rPr>
          <w:rFonts w:ascii="Times New Roman" w:hAnsi="Times New Roman"/>
          <w:sz w:val="24"/>
          <w:szCs w:val="24"/>
        </w:rPr>
        <w:t>енсионного фонда России</w:t>
      </w:r>
      <w:r>
        <w:rPr>
          <w:rFonts w:ascii="Times New Roman" w:hAnsi="Times New Roman"/>
          <w:sz w:val="24"/>
          <w:szCs w:val="24"/>
        </w:rPr>
        <w:t xml:space="preserve"> по Брянской области и во всех  клиентских службах ПФР в городах и районах работает  Горячая линия по вопросам получения ежемесячной выплаты из средств материнского </w:t>
      </w:r>
      <w:r w:rsidR="00C71E2B">
        <w:rPr>
          <w:rFonts w:ascii="Times New Roman" w:hAnsi="Times New Roman"/>
          <w:sz w:val="24"/>
          <w:szCs w:val="24"/>
        </w:rPr>
        <w:t xml:space="preserve">семейного </w:t>
      </w:r>
      <w:r>
        <w:rPr>
          <w:rFonts w:ascii="Times New Roman" w:hAnsi="Times New Roman"/>
          <w:sz w:val="24"/>
          <w:szCs w:val="24"/>
        </w:rPr>
        <w:t xml:space="preserve">капитала. Телефоны для консультаций можно посмотреть здесь: </w:t>
      </w:r>
      <w:hyperlink r:id="rId8" w:history="1">
        <w:r w:rsidR="003418BD" w:rsidRPr="003418BD">
          <w:rPr>
            <w:rStyle w:val="a5"/>
            <w:rFonts w:ascii="Times New Roman" w:hAnsi="Times New Roman"/>
            <w:sz w:val="24"/>
            <w:szCs w:val="24"/>
          </w:rPr>
          <w:t>http://www.pfrf.ru/branches/bryansk/info/~grazhd/4011</w:t>
        </w:r>
      </w:hyperlink>
      <w:r w:rsidR="00033392">
        <w:rPr>
          <w:rFonts w:ascii="Times New Roman" w:hAnsi="Times New Roman"/>
          <w:i/>
          <w:sz w:val="24"/>
          <w:szCs w:val="24"/>
        </w:rPr>
        <w:t>.</w:t>
      </w:r>
      <w:r w:rsidR="0004683E">
        <w:rPr>
          <w:rFonts w:ascii="Times New Roman" w:hAnsi="Times New Roman"/>
          <w:i/>
          <w:sz w:val="24"/>
          <w:szCs w:val="24"/>
        </w:rPr>
        <w:tab/>
      </w:r>
    </w:p>
    <w:p w:rsidR="00E10699" w:rsidRPr="0004683E" w:rsidRDefault="00E10699" w:rsidP="00033392">
      <w:pPr>
        <w:pStyle w:val="af0"/>
        <w:spacing w:before="0"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0699">
        <w:rPr>
          <w:rFonts w:ascii="Times New Roman" w:hAnsi="Times New Roman"/>
          <w:sz w:val="24"/>
          <w:szCs w:val="24"/>
        </w:rPr>
        <w:t xml:space="preserve">Вопросов пока поступает немного, </w:t>
      </w:r>
      <w:r w:rsidR="0004683E">
        <w:rPr>
          <w:rFonts w:ascii="Times New Roman" w:hAnsi="Times New Roman"/>
          <w:sz w:val="24"/>
          <w:szCs w:val="24"/>
        </w:rPr>
        <w:t>но для каждой мамочки, позвонившей на Горячую линию, безусловно,  это очень важная и социально значимая инициатива</w:t>
      </w:r>
      <w:r w:rsidR="00784899">
        <w:rPr>
          <w:rFonts w:ascii="Times New Roman" w:hAnsi="Times New Roman"/>
          <w:sz w:val="24"/>
          <w:szCs w:val="24"/>
        </w:rPr>
        <w:t xml:space="preserve"> президента России</w:t>
      </w:r>
      <w:r w:rsidR="0004683E">
        <w:rPr>
          <w:rFonts w:ascii="Times New Roman" w:hAnsi="Times New Roman"/>
          <w:sz w:val="24"/>
          <w:szCs w:val="24"/>
        </w:rPr>
        <w:t>.</w:t>
      </w:r>
    </w:p>
    <w:p w:rsidR="00267976" w:rsidRDefault="00AE5067" w:rsidP="00267976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Для информации: с 9 января </w:t>
      </w:r>
      <w:r w:rsidR="00FD4AB3">
        <w:rPr>
          <w:color w:val="000000"/>
        </w:rPr>
        <w:t xml:space="preserve">Отделение ПФР по Брянской области </w:t>
      </w:r>
      <w:r w:rsidR="00267976">
        <w:rPr>
          <w:color w:val="000000"/>
        </w:rPr>
        <w:t xml:space="preserve"> </w:t>
      </w:r>
      <w:r w:rsidR="0083079A">
        <w:rPr>
          <w:color w:val="000000"/>
        </w:rPr>
        <w:t xml:space="preserve">ведет </w:t>
      </w:r>
      <w:r w:rsidR="00267976">
        <w:rPr>
          <w:color w:val="000000"/>
        </w:rPr>
        <w:t xml:space="preserve"> прием заявлений от нуждающихся семей на получение ежемесячной выплаты из средств материнского капитала. </w:t>
      </w:r>
      <w:r w:rsidR="00267976" w:rsidRPr="00CF7409">
        <w:rPr>
          <w:b/>
          <w:color w:val="000000"/>
        </w:rPr>
        <w:t>Выплата полагается только тем нуждающимся семьям, в которых второй ребенок родится или будет усыновлен</w:t>
      </w:r>
      <w:r w:rsidR="00267976">
        <w:rPr>
          <w:color w:val="000000"/>
        </w:rPr>
        <w:t xml:space="preserve"> </w:t>
      </w:r>
      <w:r w:rsidR="000E7E10" w:rsidRPr="000E7E10">
        <w:rPr>
          <w:b/>
          <w:color w:val="000000"/>
        </w:rPr>
        <w:t>с</w:t>
      </w:r>
      <w:r w:rsidR="00267976" w:rsidRPr="000E7E10">
        <w:rPr>
          <w:b/>
          <w:color w:val="000000"/>
        </w:rPr>
        <w:t xml:space="preserve"> 1 января 2018 года</w:t>
      </w:r>
      <w:r w:rsidR="00FD4AB3">
        <w:rPr>
          <w:color w:val="000000"/>
        </w:rPr>
        <w:t>.</w:t>
      </w:r>
    </w:p>
    <w:p w:rsidR="00267976" w:rsidRDefault="00655454" w:rsidP="000E7E10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Д</w:t>
      </w:r>
      <w:r w:rsidR="00FB085E">
        <w:rPr>
          <w:color w:val="000000"/>
        </w:rPr>
        <w:t xml:space="preserve">ля получения выплаты </w:t>
      </w:r>
      <w:r w:rsidR="00DE6CAE">
        <w:rPr>
          <w:color w:val="000000"/>
        </w:rPr>
        <w:t xml:space="preserve">в Брянской области </w:t>
      </w:r>
      <w:r w:rsidR="00FB085E">
        <w:rPr>
          <w:color w:val="000000"/>
        </w:rPr>
        <w:t>д</w:t>
      </w:r>
      <w:r>
        <w:rPr>
          <w:color w:val="000000"/>
        </w:rPr>
        <w:t>оход семьи из 3 человек в 2017 году (мама и два ребенка)  не должен превышать  4776</w:t>
      </w:r>
      <w:r w:rsidR="00381027">
        <w:rPr>
          <w:color w:val="000000"/>
        </w:rPr>
        <w:t>7,5</w:t>
      </w:r>
      <w:r>
        <w:rPr>
          <w:color w:val="000000"/>
        </w:rPr>
        <w:t xml:space="preserve"> руб</w:t>
      </w:r>
      <w:r w:rsidR="00381027">
        <w:rPr>
          <w:color w:val="000000"/>
        </w:rPr>
        <w:t>лей</w:t>
      </w:r>
      <w:r>
        <w:rPr>
          <w:color w:val="000000"/>
        </w:rPr>
        <w:t xml:space="preserve">. </w:t>
      </w:r>
      <w:r w:rsidR="00267976">
        <w:rPr>
          <w:color w:val="000000"/>
        </w:rPr>
        <w:t xml:space="preserve">Доход семьи из 4 человек в 2017 году (родители и два ребенка) </w:t>
      </w:r>
      <w:r>
        <w:rPr>
          <w:color w:val="000000"/>
        </w:rPr>
        <w:t xml:space="preserve">не должен превышать </w:t>
      </w:r>
      <w:r w:rsidR="00267976">
        <w:rPr>
          <w:color w:val="000000"/>
        </w:rPr>
        <w:t xml:space="preserve">63690 рублей. Размер ежемесячной выплаты семье - прожиточный минимум ребенка в Брянской области – </w:t>
      </w:r>
      <w:r>
        <w:rPr>
          <w:color w:val="000000"/>
        </w:rPr>
        <w:t xml:space="preserve"> составляет </w:t>
      </w:r>
      <w:r w:rsidR="00267976">
        <w:rPr>
          <w:color w:val="000000"/>
        </w:rPr>
        <w:t>9677 рублей.</w:t>
      </w:r>
      <w:r w:rsidR="00267976" w:rsidRPr="00357AD9">
        <w:rPr>
          <w:color w:val="000000"/>
        </w:rPr>
        <w:t xml:space="preserve"> </w:t>
      </w:r>
    </w:p>
    <w:p w:rsidR="00267976" w:rsidRDefault="00267976" w:rsidP="00267976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 w:rsidRPr="00D00760">
        <w:rPr>
          <w:b/>
          <w:color w:val="000000"/>
        </w:rPr>
        <w:t>Подать заявление на установление ежемесячной выплаты можно в любое время в течение полутора лет со дня рождения второго ребенка</w:t>
      </w:r>
      <w:r>
        <w:rPr>
          <w:color w:val="000000"/>
        </w:rPr>
        <w:t>. Если обратиться в первые шесть месяцев, выплата будет установлена с даты рождения ребенка, то есть будут выплачены средства в том числе и за месяцы до обращения. Если обратиться позднее шести месяцев, выплата устанавливается со дня подачи заявления.</w:t>
      </w:r>
    </w:p>
    <w:p w:rsidR="00FF04D5" w:rsidRDefault="00267976" w:rsidP="00910928">
      <w:pPr>
        <w:autoSpaceDE w:val="0"/>
        <w:autoSpaceDN w:val="0"/>
        <w:adjustRightInd w:val="0"/>
        <w:spacing w:before="60" w:after="60"/>
        <w:ind w:firstLine="567"/>
        <w:jc w:val="both"/>
        <w:rPr>
          <w:i/>
        </w:rPr>
      </w:pPr>
      <w:r w:rsidRPr="00D00760">
        <w:rPr>
          <w:b/>
          <w:color w:val="000000"/>
        </w:rPr>
        <w:t>Заявление о назначении ежемесячной выплаты можно подать в любой клиентской службе Пенсионного фонда области  или через МФЦ</w:t>
      </w:r>
      <w:r>
        <w:rPr>
          <w:color w:val="000000"/>
        </w:rPr>
        <w:t xml:space="preserve">. </w:t>
      </w:r>
      <w:r w:rsidR="000E7E10">
        <w:t xml:space="preserve">Подробности - </w:t>
      </w:r>
      <w:hyperlink r:id="rId9" w:history="1">
        <w:r w:rsidR="003418BD" w:rsidRPr="00EC3006">
          <w:rPr>
            <w:rStyle w:val="a5"/>
          </w:rPr>
          <w:t>http://www.pfrf.ru/branches/bryansk/news/interviev/~2018/01/23/151515</w:t>
        </w:r>
      </w:hyperlink>
    </w:p>
    <w:p w:rsidR="00910928" w:rsidRPr="00910928" w:rsidRDefault="00910928" w:rsidP="00910928">
      <w:pPr>
        <w:autoSpaceDE w:val="0"/>
        <w:autoSpaceDN w:val="0"/>
        <w:adjustRightInd w:val="0"/>
        <w:spacing w:before="60" w:after="60"/>
        <w:ind w:firstLine="567"/>
        <w:jc w:val="both"/>
      </w:pPr>
      <w:r w:rsidRPr="00910928">
        <w:t xml:space="preserve">Первое на Брянщине заявление было </w:t>
      </w:r>
      <w:r w:rsidR="00B5389D">
        <w:t xml:space="preserve">принято </w:t>
      </w:r>
      <w:r w:rsidRPr="00910928">
        <w:t xml:space="preserve"> 19 января в Клинцах.</w:t>
      </w:r>
      <w:r w:rsidR="00E02117">
        <w:t xml:space="preserve"> Его подала жительница села </w:t>
      </w:r>
      <w:r w:rsidR="00A379BE">
        <w:t>Медвёдово</w:t>
      </w:r>
      <w:r w:rsidR="00E02117">
        <w:t xml:space="preserve"> Клинцовского района Елена Лайк</w:t>
      </w:r>
      <w:r w:rsidR="00E02117" w:rsidRPr="00BA23B8">
        <w:rPr>
          <w:i/>
        </w:rPr>
        <w:t>о</w:t>
      </w:r>
      <w:r w:rsidR="00E02117">
        <w:t>ва</w:t>
      </w:r>
      <w:r w:rsidR="00C8670F">
        <w:t>, у которой 7 января родился второй ребенок</w:t>
      </w:r>
      <w:r w:rsidR="00E02117">
        <w:t>.</w:t>
      </w:r>
    </w:p>
    <w:p w:rsidR="003F4657" w:rsidRPr="00FF04D5" w:rsidRDefault="003F4657" w:rsidP="003F4657">
      <w:pPr>
        <w:pStyle w:val="af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5D7B" w:rsidRDefault="000A54AB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C6DBC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8C" w:rsidRDefault="00734E8C">
      <w:r>
        <w:separator/>
      </w:r>
    </w:p>
  </w:endnote>
  <w:endnote w:type="continuationSeparator" w:id="0">
    <w:p w:rsidR="00734E8C" w:rsidRDefault="0073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8C" w:rsidRDefault="00734E8C">
      <w:r>
        <w:separator/>
      </w:r>
    </w:p>
  </w:footnote>
  <w:footnote w:type="continuationSeparator" w:id="0">
    <w:p w:rsidR="00734E8C" w:rsidRDefault="00734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418B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392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683E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11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E7E1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4B3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0272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0C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A77D6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E29"/>
    <w:rsid w:val="002E55A4"/>
    <w:rsid w:val="002F07AB"/>
    <w:rsid w:val="002F0EBF"/>
    <w:rsid w:val="002F4A0A"/>
    <w:rsid w:val="002F5860"/>
    <w:rsid w:val="002F74A2"/>
    <w:rsid w:val="002F769A"/>
    <w:rsid w:val="0030066F"/>
    <w:rsid w:val="00300833"/>
    <w:rsid w:val="00300BBC"/>
    <w:rsid w:val="0030204A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18BD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FA"/>
    <w:rsid w:val="00381027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4C7"/>
    <w:rsid w:val="003E4A39"/>
    <w:rsid w:val="003E6996"/>
    <w:rsid w:val="003E6EA1"/>
    <w:rsid w:val="003E7357"/>
    <w:rsid w:val="003F06CD"/>
    <w:rsid w:val="003F19A8"/>
    <w:rsid w:val="003F4657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6A6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6CBC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1A4"/>
    <w:rsid w:val="00644A4A"/>
    <w:rsid w:val="00646529"/>
    <w:rsid w:val="006473D7"/>
    <w:rsid w:val="00652A4A"/>
    <w:rsid w:val="0065363C"/>
    <w:rsid w:val="0065368D"/>
    <w:rsid w:val="00654BF3"/>
    <w:rsid w:val="00655454"/>
    <w:rsid w:val="00656B9F"/>
    <w:rsid w:val="00661FBD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4E8C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B1A"/>
    <w:rsid w:val="00775D7B"/>
    <w:rsid w:val="00776461"/>
    <w:rsid w:val="00776CD4"/>
    <w:rsid w:val="0078063C"/>
    <w:rsid w:val="00780B19"/>
    <w:rsid w:val="007835BD"/>
    <w:rsid w:val="00784899"/>
    <w:rsid w:val="0079241E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36A4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079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2D5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0C8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0928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379BE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860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067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389D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3B8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799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1E2B"/>
    <w:rsid w:val="00C72144"/>
    <w:rsid w:val="00C74286"/>
    <w:rsid w:val="00C765C4"/>
    <w:rsid w:val="00C77A75"/>
    <w:rsid w:val="00C837E7"/>
    <w:rsid w:val="00C8670F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72A7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409"/>
    <w:rsid w:val="00CF796D"/>
    <w:rsid w:val="00D00760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6CAE"/>
    <w:rsid w:val="00DE70DC"/>
    <w:rsid w:val="00DF1FB8"/>
    <w:rsid w:val="00DF2C90"/>
    <w:rsid w:val="00DF39AB"/>
    <w:rsid w:val="00DF44B1"/>
    <w:rsid w:val="00DF4D91"/>
    <w:rsid w:val="00E02117"/>
    <w:rsid w:val="00E02BAE"/>
    <w:rsid w:val="00E0411B"/>
    <w:rsid w:val="00E06976"/>
    <w:rsid w:val="00E074C9"/>
    <w:rsid w:val="00E07A7C"/>
    <w:rsid w:val="00E10699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3DA7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0F"/>
    <w:rsid w:val="00F33824"/>
    <w:rsid w:val="00F35CD6"/>
    <w:rsid w:val="00F360C7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085E"/>
    <w:rsid w:val="00FB2D91"/>
    <w:rsid w:val="00FB2DD2"/>
    <w:rsid w:val="00FB3F06"/>
    <w:rsid w:val="00FB42F1"/>
    <w:rsid w:val="00FB4A66"/>
    <w:rsid w:val="00FB7873"/>
    <w:rsid w:val="00FC0BFD"/>
    <w:rsid w:val="00FC1468"/>
    <w:rsid w:val="00FC2389"/>
    <w:rsid w:val="00FC37E1"/>
    <w:rsid w:val="00FC469C"/>
    <w:rsid w:val="00FD4AB3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bryansk/info/~grazhd/4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f.ru/branches/bryansk/news/interviev/~2018/01/23/15151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2401-3142-4C2E-85E9-75D98834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2018-01-17T08:58:00Z</cp:lastPrinted>
  <dcterms:created xsi:type="dcterms:W3CDTF">2018-01-23T07:52:00Z</dcterms:created>
  <dcterms:modified xsi:type="dcterms:W3CDTF">2018-01-23T07:52:00Z</dcterms:modified>
</cp:coreProperties>
</file>