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405E" w:rsidRDefault="0010405E" w:rsidP="00BC7E2F">
      <w:pPr>
        <w:jc w:val="center"/>
        <w:rPr>
          <w:sz w:val="28"/>
          <w:szCs w:val="28"/>
        </w:rPr>
      </w:pPr>
    </w:p>
    <w:p w:rsidR="0010405E" w:rsidRDefault="00C551A9" w:rsidP="0010405E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BC7E2F">
        <w:rPr>
          <w:sz w:val="28"/>
          <w:szCs w:val="28"/>
        </w:rPr>
        <w:t>Семьи, в которых второй ребенок родился в апреле 2018 года,</w:t>
      </w:r>
    </w:p>
    <w:p w:rsidR="00C551A9" w:rsidRPr="00BC7E2F" w:rsidRDefault="00C551A9" w:rsidP="0010405E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BC7E2F">
        <w:rPr>
          <w:sz w:val="28"/>
          <w:szCs w:val="28"/>
        </w:rPr>
        <w:t>могут получить ежемесячную выплату сразу за полгода</w:t>
      </w:r>
    </w:p>
    <w:p w:rsidR="00C551A9" w:rsidRPr="00BC7E2F" w:rsidRDefault="00C551A9" w:rsidP="00BC7E2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C7E2F">
        <w:rPr>
          <w:rFonts w:ascii="Times New Roman" w:hAnsi="Times New Roman"/>
          <w:sz w:val="24"/>
          <w:szCs w:val="24"/>
        </w:rPr>
        <w:t xml:space="preserve">Семьи, в которых второй ребенок родился в апреле 2018 года, могут получить ежемесячную выплату из </w:t>
      </w:r>
      <w:r w:rsidR="008B6C70">
        <w:rPr>
          <w:rFonts w:ascii="Times New Roman" w:hAnsi="Times New Roman"/>
          <w:sz w:val="24"/>
          <w:szCs w:val="24"/>
        </w:rPr>
        <w:t xml:space="preserve"> средств </w:t>
      </w:r>
      <w:r w:rsidRPr="00BC7E2F">
        <w:rPr>
          <w:rFonts w:ascii="Times New Roman" w:hAnsi="Times New Roman"/>
          <w:sz w:val="24"/>
          <w:szCs w:val="24"/>
        </w:rPr>
        <w:t xml:space="preserve">материнского капитала сразу за </w:t>
      </w:r>
      <w:r w:rsidR="00ED261B">
        <w:rPr>
          <w:rFonts w:ascii="Times New Roman" w:hAnsi="Times New Roman"/>
          <w:sz w:val="24"/>
          <w:szCs w:val="24"/>
        </w:rPr>
        <w:t>полгода</w:t>
      </w:r>
      <w:r w:rsidRPr="00BC7E2F">
        <w:rPr>
          <w:rFonts w:ascii="Times New Roman" w:hAnsi="Times New Roman"/>
          <w:sz w:val="24"/>
          <w:szCs w:val="24"/>
        </w:rPr>
        <w:t>.</w:t>
      </w:r>
      <w:r w:rsidR="00C40845">
        <w:rPr>
          <w:rFonts w:ascii="Times New Roman" w:hAnsi="Times New Roman"/>
          <w:sz w:val="24"/>
          <w:szCs w:val="24"/>
        </w:rPr>
        <w:t xml:space="preserve"> </w:t>
      </w:r>
      <w:r w:rsidR="005E46DD">
        <w:rPr>
          <w:rFonts w:ascii="Times New Roman" w:hAnsi="Times New Roman"/>
          <w:sz w:val="24"/>
          <w:szCs w:val="24"/>
        </w:rPr>
        <w:t xml:space="preserve">При этом </w:t>
      </w:r>
      <w:r w:rsidR="005E46DD" w:rsidRPr="00BC7E2F">
        <w:rPr>
          <w:rFonts w:ascii="Times New Roman" w:hAnsi="Times New Roman"/>
          <w:sz w:val="24"/>
          <w:szCs w:val="24"/>
        </w:rPr>
        <w:t xml:space="preserve">октябрь – последний месяц, в котором можно оформить выплату </w:t>
      </w:r>
      <w:r w:rsidR="00ED261B">
        <w:rPr>
          <w:rFonts w:ascii="Times New Roman" w:hAnsi="Times New Roman"/>
          <w:sz w:val="24"/>
          <w:szCs w:val="24"/>
        </w:rPr>
        <w:t>за такой период</w:t>
      </w:r>
      <w:r w:rsidR="005E46DD" w:rsidRPr="00BC7E2F">
        <w:rPr>
          <w:rFonts w:ascii="Times New Roman" w:hAnsi="Times New Roman"/>
          <w:sz w:val="24"/>
          <w:szCs w:val="24"/>
        </w:rPr>
        <w:t>. При обращении в ноябре ее назначат с даты подачи заявления.</w:t>
      </w:r>
    </w:p>
    <w:p w:rsidR="00746186" w:rsidRDefault="00746186" w:rsidP="0074618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46186">
        <w:rPr>
          <w:rFonts w:ascii="Times New Roman" w:hAnsi="Times New Roman"/>
          <w:sz w:val="24"/>
          <w:szCs w:val="24"/>
        </w:rPr>
        <w:t>Напомним</w:t>
      </w:r>
      <w:r w:rsidRPr="00BC7E2F">
        <w:rPr>
          <w:rFonts w:ascii="Times New Roman" w:hAnsi="Times New Roman"/>
          <w:sz w:val="24"/>
          <w:szCs w:val="24"/>
        </w:rPr>
        <w:t xml:space="preserve">, ежемесячная выплата </w:t>
      </w:r>
      <w:r>
        <w:rPr>
          <w:rFonts w:ascii="Times New Roman" w:hAnsi="Times New Roman"/>
          <w:sz w:val="24"/>
          <w:szCs w:val="24"/>
        </w:rPr>
        <w:t xml:space="preserve">производится </w:t>
      </w:r>
      <w:r w:rsidRPr="00BC7E2F">
        <w:rPr>
          <w:rFonts w:ascii="Times New Roman" w:hAnsi="Times New Roman"/>
          <w:sz w:val="24"/>
          <w:szCs w:val="24"/>
        </w:rPr>
        <w:t>до достижения ребенком 1,5 лет.</w:t>
      </w:r>
      <w:r w:rsidRPr="00E422E5">
        <w:rPr>
          <w:sz w:val="28"/>
          <w:szCs w:val="28"/>
        </w:rPr>
        <w:t xml:space="preserve"> </w:t>
      </w:r>
      <w:r w:rsidRPr="00E422E5">
        <w:rPr>
          <w:rFonts w:ascii="Times New Roman" w:hAnsi="Times New Roman"/>
          <w:sz w:val="24"/>
          <w:szCs w:val="24"/>
        </w:rPr>
        <w:t xml:space="preserve">Если обратиться в первые шесть месяцев, </w:t>
      </w:r>
      <w:r>
        <w:rPr>
          <w:rFonts w:ascii="Times New Roman" w:hAnsi="Times New Roman"/>
          <w:sz w:val="24"/>
          <w:szCs w:val="24"/>
        </w:rPr>
        <w:t>она</w:t>
      </w:r>
      <w:r w:rsidRPr="00E422E5">
        <w:rPr>
          <w:rFonts w:ascii="Times New Roman" w:hAnsi="Times New Roman"/>
          <w:sz w:val="24"/>
          <w:szCs w:val="24"/>
        </w:rPr>
        <w:t xml:space="preserve"> будет установлена с даты рождения ребенка, если позднее – со дня подачи заявления.</w:t>
      </w:r>
    </w:p>
    <w:p w:rsidR="00C551A9" w:rsidRPr="00BC7E2F" w:rsidRDefault="00300D18" w:rsidP="00BC7E2F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300D18">
        <w:rPr>
          <w:rFonts w:ascii="Times New Roman" w:hAnsi="Times New Roman"/>
          <w:sz w:val="24"/>
          <w:szCs w:val="24"/>
        </w:rPr>
        <w:t>а ежемесячную выплату из средств материнского капитала имеют право российские семьи, в которых второй ребенок родился (усыновлен) в период с 1 января 2018 года и является гражданином РФ. Если доход на каждого члена семьи за последние 12 месяцев не превысил 15923 руб. (1,5-кратная величина прожиточного минимума трудоспособного населения в Брянской  области за 2 квартал 2017 года), то семье положена выплата из материнского капитала в размере 9677  руб. (прожиточный минимум ребенка в Брянской области за 2 квартал 2017 года).</w:t>
      </w:r>
      <w:r w:rsidRPr="005B3F32">
        <w:rPr>
          <w:sz w:val="28"/>
          <w:szCs w:val="28"/>
        </w:rPr>
        <w:t xml:space="preserve"> </w:t>
      </w:r>
    </w:p>
    <w:p w:rsidR="00F334FA" w:rsidRDefault="00F334FA" w:rsidP="00F334F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C7E2F">
        <w:rPr>
          <w:rFonts w:ascii="Times New Roman" w:hAnsi="Times New Roman"/>
          <w:sz w:val="24"/>
          <w:szCs w:val="24"/>
        </w:rPr>
        <w:t xml:space="preserve">Определить право на выплату поможет семейный калькулятор, размещенный на сайте Пенсионного фонда (в разделе «Получателям МСК»). </w:t>
      </w:r>
    </w:p>
    <w:p w:rsidR="00C551A9" w:rsidRPr="00BC7E2F" w:rsidRDefault="00C551A9" w:rsidP="00BC7E2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C7E2F">
        <w:rPr>
          <w:rFonts w:ascii="Times New Roman" w:hAnsi="Times New Roman"/>
          <w:sz w:val="24"/>
          <w:szCs w:val="24"/>
        </w:rPr>
        <w:t>Для оформления ежемесячной выплаты необходимо представить в территориальный орган ПФР по месту жительства паспорт заявителя, свидетельства о рождении детей, сведения о доходах членов семьи за последние 12 месяцев (кроме доходов совершеннолетних детей), банковские реквизиты счета.</w:t>
      </w:r>
    </w:p>
    <w:p w:rsidR="00037DE1" w:rsidRPr="00F25552" w:rsidRDefault="00037DE1" w:rsidP="00F25552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информации: на Бр</w:t>
      </w:r>
      <w:r w:rsidR="00811C59">
        <w:rPr>
          <w:rFonts w:ascii="Times New Roman" w:hAnsi="Times New Roman"/>
          <w:sz w:val="24"/>
          <w:szCs w:val="24"/>
        </w:rPr>
        <w:t>ян</w:t>
      </w:r>
      <w:r>
        <w:rPr>
          <w:rFonts w:ascii="Times New Roman" w:hAnsi="Times New Roman"/>
          <w:sz w:val="24"/>
          <w:szCs w:val="24"/>
        </w:rPr>
        <w:t xml:space="preserve">щине ежемесячную выплату из средств материнского семейного капитала получили уже </w:t>
      </w:r>
      <w:r w:rsidR="00F26B35">
        <w:rPr>
          <w:rFonts w:ascii="Times New Roman" w:hAnsi="Times New Roman"/>
          <w:sz w:val="24"/>
          <w:szCs w:val="24"/>
        </w:rPr>
        <w:t>264</w:t>
      </w:r>
      <w:r>
        <w:rPr>
          <w:rFonts w:ascii="Times New Roman" w:hAnsi="Times New Roman"/>
          <w:sz w:val="24"/>
          <w:szCs w:val="24"/>
        </w:rPr>
        <w:t xml:space="preserve"> сем</w:t>
      </w:r>
      <w:r w:rsidR="00F26B35">
        <w:rPr>
          <w:rFonts w:ascii="Times New Roman" w:hAnsi="Times New Roman"/>
          <w:sz w:val="24"/>
          <w:szCs w:val="24"/>
        </w:rPr>
        <w:t>ьи</w:t>
      </w:r>
      <w:r>
        <w:rPr>
          <w:rFonts w:ascii="Times New Roman" w:hAnsi="Times New Roman"/>
          <w:sz w:val="24"/>
          <w:szCs w:val="24"/>
        </w:rPr>
        <w:t>.</w:t>
      </w: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A15" w:rsidRDefault="00642A15">
      <w:r>
        <w:separator/>
      </w:r>
    </w:p>
  </w:endnote>
  <w:endnote w:type="continuationSeparator" w:id="0">
    <w:p w:rsidR="00642A15" w:rsidRDefault="00642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A15" w:rsidRDefault="00642A15">
      <w:r>
        <w:separator/>
      </w:r>
    </w:p>
  </w:footnote>
  <w:footnote w:type="continuationSeparator" w:id="0">
    <w:p w:rsidR="00642A15" w:rsidRDefault="00642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006061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54E7661"/>
    <w:multiLevelType w:val="hybridMultilevel"/>
    <w:tmpl w:val="0634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9"/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3"/>
  </w:num>
  <w:num w:numId="1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4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4"/>
  </w:num>
  <w:num w:numId="39">
    <w:abstractNumId w:val="37"/>
  </w:num>
  <w:num w:numId="40">
    <w:abstractNumId w:val="14"/>
  </w:num>
  <w:num w:numId="41">
    <w:abstractNumId w:val="47"/>
  </w:num>
  <w:num w:numId="42">
    <w:abstractNumId w:val="36"/>
  </w:num>
  <w:num w:numId="43">
    <w:abstractNumId w:val="33"/>
  </w:num>
  <w:num w:numId="44">
    <w:abstractNumId w:val="41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6061"/>
    <w:rsid w:val="00010C7F"/>
    <w:rsid w:val="00015214"/>
    <w:rsid w:val="0001561B"/>
    <w:rsid w:val="00015950"/>
    <w:rsid w:val="0002403E"/>
    <w:rsid w:val="000240A9"/>
    <w:rsid w:val="000321D7"/>
    <w:rsid w:val="000327E1"/>
    <w:rsid w:val="00033FD7"/>
    <w:rsid w:val="00034C0F"/>
    <w:rsid w:val="00036642"/>
    <w:rsid w:val="00037DE1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1D0B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405E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33D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0D18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2E2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49AB"/>
    <w:rsid w:val="00495DFC"/>
    <w:rsid w:val="004974F4"/>
    <w:rsid w:val="004A0635"/>
    <w:rsid w:val="004A33EB"/>
    <w:rsid w:val="004A6FED"/>
    <w:rsid w:val="004B21B7"/>
    <w:rsid w:val="004B2EC5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75"/>
    <w:rsid w:val="005A7DDA"/>
    <w:rsid w:val="005B010A"/>
    <w:rsid w:val="005B02A2"/>
    <w:rsid w:val="005B4B5C"/>
    <w:rsid w:val="005B6086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D7DD8"/>
    <w:rsid w:val="005E46DD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15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C7E3C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285A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464D"/>
    <w:rsid w:val="00745044"/>
    <w:rsid w:val="00746186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1C59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6C70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1AA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EA4"/>
    <w:rsid w:val="00BC5298"/>
    <w:rsid w:val="00BC7E2F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0845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51A9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062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22E5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261B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25552"/>
    <w:rsid w:val="00F26B35"/>
    <w:rsid w:val="00F304E2"/>
    <w:rsid w:val="00F31568"/>
    <w:rsid w:val="00F32B67"/>
    <w:rsid w:val="00F32D3D"/>
    <w:rsid w:val="00F334FA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7BF30-2B4C-4F48-B04F-D32DE578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2018-10-24T10:50:00Z</dcterms:created>
  <dcterms:modified xsi:type="dcterms:W3CDTF">2018-10-24T10:50:00Z</dcterms:modified>
</cp:coreProperties>
</file>