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6E" w:rsidRDefault="006A51AA">
      <w:pPr>
        <w:pStyle w:val="10"/>
        <w:keepNext/>
        <w:keepLines/>
        <w:shd w:val="clear" w:color="auto" w:fill="auto"/>
        <w:spacing w:after="340"/>
        <w:ind w:left="320"/>
      </w:pPr>
      <w:bookmarkStart w:id="0" w:name="bookmark0"/>
      <w:bookmarkStart w:id="1" w:name="_GoBack"/>
      <w:bookmarkEnd w:id="1"/>
      <w:r>
        <w:t>РОССИЙСКАЯ ФЕДЕРАЦИЯ БРЯНСКАЯ ОБЛАСТЬ</w:t>
      </w:r>
      <w:bookmarkEnd w:id="0"/>
    </w:p>
    <w:p w:rsidR="00C5416E" w:rsidRDefault="006A51AA">
      <w:pPr>
        <w:pStyle w:val="10"/>
        <w:keepNext/>
        <w:keepLines/>
        <w:shd w:val="clear" w:color="auto" w:fill="auto"/>
        <w:spacing w:after="206" w:line="320" w:lineRule="exact"/>
        <w:ind w:left="320"/>
      </w:pPr>
      <w:bookmarkStart w:id="2" w:name="bookmark1"/>
      <w:r>
        <w:t>АДМИНИСТРАЦИЯ РОГНЕДИНСКОГО РАЙОНА</w:t>
      </w:r>
      <w:bookmarkEnd w:id="2"/>
    </w:p>
    <w:p w:rsidR="00C5416E" w:rsidRDefault="006A51AA">
      <w:pPr>
        <w:pStyle w:val="10"/>
        <w:keepNext/>
        <w:keepLines/>
        <w:shd w:val="clear" w:color="auto" w:fill="auto"/>
        <w:spacing w:after="888" w:line="320" w:lineRule="exact"/>
        <w:ind w:left="320"/>
      </w:pPr>
      <w:bookmarkStart w:id="3" w:name="bookmark2"/>
      <w:r>
        <w:t>ПОСТАНОВЛЕНИЕ</w:t>
      </w:r>
      <w:bookmarkEnd w:id="3"/>
    </w:p>
    <w:p w:rsidR="00C5416E" w:rsidRDefault="006A51AA">
      <w:pPr>
        <w:pStyle w:val="11"/>
        <w:shd w:val="clear" w:color="auto" w:fill="auto"/>
        <w:spacing w:before="0" w:after="308"/>
        <w:ind w:left="60" w:right="380"/>
      </w:pPr>
      <w:r>
        <w:t>от 28.12.2018 г. №655 п.Рогнедино</w:t>
      </w:r>
    </w:p>
    <w:p w:rsidR="00C5416E" w:rsidRDefault="006A51AA">
      <w:pPr>
        <w:pStyle w:val="11"/>
        <w:shd w:val="clear" w:color="auto" w:fill="auto"/>
        <w:spacing w:before="0" w:after="333" w:line="322" w:lineRule="exact"/>
        <w:ind w:left="60" w:right="380"/>
      </w:pPr>
      <w:r>
        <w:t>О внесении изменений в Постановление администрации Рогнединского района от 19.08.2017 г. № 104 «Об утверждении Положения о комиссии по противодействию коррупции в администрации Рогнединского района»</w:t>
      </w:r>
    </w:p>
    <w:p w:rsidR="00C5416E" w:rsidRDefault="006A51AA">
      <w:pPr>
        <w:pStyle w:val="11"/>
        <w:shd w:val="clear" w:color="auto" w:fill="auto"/>
        <w:spacing w:before="0" w:after="517" w:line="280" w:lineRule="exact"/>
        <w:ind w:left="60"/>
      </w:pPr>
      <w:r>
        <w:t>В целях осуществления антикоррупционного мониторинга</w:t>
      </w:r>
    </w:p>
    <w:p w:rsidR="00C5416E" w:rsidRDefault="006A51AA">
      <w:pPr>
        <w:pStyle w:val="11"/>
        <w:shd w:val="clear" w:color="auto" w:fill="auto"/>
        <w:spacing w:before="0" w:after="59" w:line="280" w:lineRule="exact"/>
        <w:ind w:left="60"/>
      </w:pPr>
      <w:r>
        <w:t>ПОСТ</w:t>
      </w:r>
      <w:r>
        <w:t>АНОВЛЯЮ:</w:t>
      </w:r>
    </w:p>
    <w:p w:rsidR="00C5416E" w:rsidRDefault="006A51AA">
      <w:pPr>
        <w:pStyle w:val="11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0" w:line="322" w:lineRule="exact"/>
        <w:ind w:left="60" w:right="380"/>
      </w:pPr>
      <w:r>
        <w:t>Внести</w:t>
      </w:r>
      <w:r>
        <w:tab/>
        <w:t>изменения в состав комиссии по противодействию коррупции в администрации Рогнединского района»:</w:t>
      </w:r>
    </w:p>
    <w:p w:rsidR="00C5416E" w:rsidRDefault="006A51AA">
      <w:pPr>
        <w:pStyle w:val="11"/>
        <w:shd w:val="clear" w:color="auto" w:fill="auto"/>
        <w:spacing w:before="0" w:after="0" w:line="322" w:lineRule="exact"/>
        <w:ind w:left="60" w:right="380"/>
      </w:pPr>
      <w:r>
        <w:t>1.1.Ввести в состав комиссии Семкина Виктора Петровича-председателя Контрольно-счетной палаты Рогнединского района.</w:t>
      </w:r>
    </w:p>
    <w:p w:rsidR="00C5416E" w:rsidRDefault="006A51AA">
      <w:pPr>
        <w:pStyle w:val="11"/>
        <w:numPr>
          <w:ilvl w:val="0"/>
          <w:numId w:val="1"/>
        </w:numPr>
        <w:shd w:val="clear" w:color="auto" w:fill="auto"/>
        <w:tabs>
          <w:tab w:val="left" w:pos="1476"/>
        </w:tabs>
        <w:spacing w:before="0" w:after="236" w:line="322" w:lineRule="exact"/>
        <w:ind w:left="60"/>
      </w:pPr>
      <w:r>
        <w:t>Контроль</w:t>
      </w:r>
      <w:r>
        <w:tab/>
      </w:r>
      <w:r>
        <w:t>за исполнением настоящего постановления оставляю за собой.</w:t>
      </w:r>
    </w:p>
    <w:p w:rsidR="00C5416E" w:rsidRDefault="00AD0EF5">
      <w:pPr>
        <w:framePr w:w="4906" w:h="2203" w:wrap="notBeside" w:vAnchor="text" w:hAnchor="text" w:x="1763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112135" cy="1400810"/>
            <wp:effectExtent l="0" t="0" r="0" b="8890"/>
            <wp:docPr id="1" name="Рисунок 1" descr="C:\Users\660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0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6E" w:rsidRDefault="006A51AA">
      <w:pPr>
        <w:pStyle w:val="a6"/>
        <w:framePr w:w="1762" w:h="642" w:wrap="notBeside" w:vAnchor="text" w:hAnchor="text" w:y="637"/>
        <w:shd w:val="clear" w:color="auto" w:fill="auto"/>
      </w:pPr>
      <w:r>
        <w:t>Глава админис Рогнединского</w:t>
      </w:r>
    </w:p>
    <w:p w:rsidR="00C5416E" w:rsidRDefault="006A51AA">
      <w:pPr>
        <w:pStyle w:val="a6"/>
        <w:framePr w:w="1968" w:h="282" w:wrap="notBeside" w:vAnchor="text" w:hAnchor="text" w:x="7091" w:y="987"/>
        <w:shd w:val="clear" w:color="auto" w:fill="auto"/>
        <w:spacing w:line="280" w:lineRule="exact"/>
        <w:jc w:val="left"/>
      </w:pPr>
      <w:r>
        <w:t>А.И.Дороденков</w:t>
      </w:r>
    </w:p>
    <w:p w:rsidR="00C5416E" w:rsidRDefault="00C5416E">
      <w:pPr>
        <w:rPr>
          <w:sz w:val="2"/>
          <w:szCs w:val="2"/>
        </w:rPr>
      </w:pPr>
    </w:p>
    <w:sectPr w:rsidR="00C5416E">
      <w:type w:val="continuous"/>
      <w:pgSz w:w="11905" w:h="16837"/>
      <w:pgMar w:top="984" w:right="838" w:bottom="4853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AA" w:rsidRDefault="006A51AA">
      <w:r>
        <w:separator/>
      </w:r>
    </w:p>
  </w:endnote>
  <w:endnote w:type="continuationSeparator" w:id="0">
    <w:p w:rsidR="006A51AA" w:rsidRDefault="006A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AA" w:rsidRDefault="006A51AA"/>
  </w:footnote>
  <w:footnote w:type="continuationSeparator" w:id="0">
    <w:p w:rsidR="006A51AA" w:rsidRDefault="006A51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957"/>
    <w:multiLevelType w:val="multilevel"/>
    <w:tmpl w:val="49FA5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6E"/>
    <w:rsid w:val="006A51AA"/>
    <w:rsid w:val="00AD0EF5"/>
    <w:rsid w:val="00C5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30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30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2019-08-07T05:47:00Z</dcterms:created>
  <dcterms:modified xsi:type="dcterms:W3CDTF">2019-08-07T05:48:00Z</dcterms:modified>
</cp:coreProperties>
</file>