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C11888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2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8428B0">
        <w:rPr>
          <w:rFonts w:ascii="Times New Roman" w:hAnsi="Times New Roman" w:cs="Times New Roman"/>
        </w:rPr>
        <w:t>1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1.2 плана работ Контрольно-счётной палаты  на 2021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D25DC9">
        <w:rPr>
          <w:rFonts w:ascii="Times New Roman" w:hAnsi="Times New Roman" w:cs="Times New Roman"/>
          <w:sz w:val="28"/>
          <w:szCs w:val="28"/>
        </w:rPr>
        <w:t>29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D25DC9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1-11</w:t>
      </w:r>
      <w:r w:rsidR="00D25DC9">
        <w:rPr>
          <w:rFonts w:ascii="Times New Roman" w:hAnsi="Times New Roman" w:cs="Times New Roman"/>
          <w:sz w:val="28"/>
          <w:szCs w:val="28"/>
        </w:rPr>
        <w:t>3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D25DC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.03. 2021 года № 4-</w:t>
      </w:r>
      <w:r w:rsidR="00D25DC9">
        <w:rPr>
          <w:rFonts w:ascii="Times New Roman" w:eastAsia="Calibri" w:hAnsi="Times New Roman" w:cs="Times New Roman"/>
          <w:bCs/>
          <w:sz w:val="28"/>
          <w:szCs w:val="28"/>
        </w:rPr>
        <w:t>67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B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AF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B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1679097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565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1679097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9D22BC">
        <w:rPr>
          <w:rFonts w:ascii="Times New Roman" w:eastAsia="Calibri" w:hAnsi="Times New Roman" w:cs="Times New Roman"/>
          <w:sz w:val="28"/>
          <w:szCs w:val="28"/>
        </w:rPr>
        <w:t>257175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577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9D22BC">
        <w:rPr>
          <w:rFonts w:ascii="Times New Roman" w:eastAsia="Calibri" w:hAnsi="Times New Roman" w:cs="Times New Roman"/>
          <w:sz w:val="28"/>
          <w:szCs w:val="28"/>
        </w:rPr>
        <w:t>260511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588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общий объем расходов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9D22BC">
        <w:rPr>
          <w:rFonts w:ascii="Times New Roman" w:eastAsia="Calibri" w:hAnsi="Times New Roman" w:cs="Times New Roman"/>
          <w:sz w:val="28"/>
          <w:szCs w:val="28"/>
        </w:rPr>
        <w:t>257175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9D22BC">
        <w:rPr>
          <w:rFonts w:ascii="Times New Roman" w:eastAsia="Calibri" w:hAnsi="Times New Roman" w:cs="Times New Roman"/>
          <w:sz w:val="28"/>
          <w:szCs w:val="28"/>
        </w:rPr>
        <w:t>260511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31429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 и на 2024 год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63026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032193">
        <w:rPr>
          <w:rFonts w:ascii="Times New Roman" w:hAnsi="Times New Roman" w:cs="Times New Roman"/>
          <w:sz w:val="28"/>
          <w:szCs w:val="28"/>
        </w:rPr>
        <w:t>2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A313DB">
        <w:rPr>
          <w:rFonts w:ascii="Times New Roman" w:eastAsia="Calibri" w:hAnsi="Times New Roman" w:cs="Times New Roman"/>
          <w:sz w:val="28"/>
          <w:szCs w:val="28"/>
        </w:rPr>
        <w:t>2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3B3108">
        <w:rPr>
          <w:rFonts w:ascii="Times New Roman" w:hAnsi="Times New Roman" w:cs="Times New Roman"/>
          <w:b/>
          <w:szCs w:val="28"/>
        </w:rPr>
        <w:t>Тюнин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EF20D5">
        <w:rPr>
          <w:rFonts w:ascii="Times New Roman" w:hAnsi="Times New Roman" w:cs="Times New Roman"/>
          <w:b/>
          <w:szCs w:val="28"/>
        </w:rPr>
        <w:t>2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P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3B3108">
        <w:rPr>
          <w:rFonts w:ascii="Times New Roman" w:eastAsia="Calibri" w:hAnsi="Times New Roman" w:cs="Times New Roman"/>
          <w:sz w:val="28"/>
          <w:szCs w:val="28"/>
        </w:rPr>
        <w:t>Тюнин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  <w:proofErr w:type="gramEnd"/>
    </w:p>
    <w:p w:rsidR="00F567BD" w:rsidRDefault="00F567B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района в условиях распространения </w:t>
      </w:r>
      <w:proofErr w:type="spellStart"/>
      <w:r w:rsidRPr="00F567B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инфекции (COVID-19), обеспечивающих восстановление занятости, доходов населения и рост экономики, а также реализацию региональных проектов</w:t>
      </w:r>
      <w:proofErr w:type="gram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:rsidR="00DC3453" w:rsidRDefault="00DC3453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5B0" w:rsidRDefault="000A45B0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5B0" w:rsidRDefault="000A45B0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5B0" w:rsidRDefault="000A45B0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5B0" w:rsidRPr="00F567BD" w:rsidRDefault="000A45B0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оценкой 2021 года в 2022 году доходы бюджета прогнозируется на уровне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105,4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2023 году –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2024 году –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1679,1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105,4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1257,2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1592,9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1257,2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1592,9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1257,2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F4D85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A45B0" w:rsidRDefault="000A45B0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3B3108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местного самоуправления в Российской Федерации»,</w:t>
      </w:r>
      <w:r w:rsidR="003B3108" w:rsidRPr="003B3108">
        <w:rPr>
          <w:rFonts w:ascii="Times New Roman" w:hAnsi="Times New Roman" w:cs="Times New Roman"/>
          <w:sz w:val="28"/>
          <w:szCs w:val="28"/>
        </w:rPr>
        <w:t xml:space="preserve"> </w:t>
      </w:r>
      <w:r w:rsidR="003B3108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proofErr w:type="spellStart"/>
      <w:r w:rsidR="003B3108">
        <w:rPr>
          <w:rFonts w:ascii="Times New Roman" w:hAnsi="Times New Roman" w:cs="Times New Roman"/>
          <w:sz w:val="28"/>
          <w:szCs w:val="28"/>
        </w:rPr>
        <w:t>Тюнин</w:t>
      </w:r>
      <w:r w:rsidR="003B3108"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B3108"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3B3108">
        <w:rPr>
          <w:rFonts w:ascii="Times New Roman" w:hAnsi="Times New Roman" w:cs="Times New Roman"/>
          <w:sz w:val="28"/>
          <w:szCs w:val="28"/>
        </w:rPr>
        <w:t>29</w:t>
      </w:r>
      <w:r w:rsidR="003B3108" w:rsidRPr="004937FC">
        <w:rPr>
          <w:rFonts w:ascii="Times New Roman" w:hAnsi="Times New Roman" w:cs="Times New Roman"/>
          <w:sz w:val="28"/>
          <w:szCs w:val="28"/>
        </w:rPr>
        <w:t>.0</w:t>
      </w:r>
      <w:r w:rsidR="003B3108">
        <w:rPr>
          <w:rFonts w:ascii="Times New Roman" w:hAnsi="Times New Roman" w:cs="Times New Roman"/>
          <w:sz w:val="28"/>
          <w:szCs w:val="28"/>
        </w:rPr>
        <w:t>7</w:t>
      </w:r>
      <w:r w:rsidR="003B3108" w:rsidRPr="004937FC">
        <w:rPr>
          <w:rFonts w:ascii="Times New Roman" w:hAnsi="Times New Roman" w:cs="Times New Roman"/>
          <w:sz w:val="28"/>
          <w:szCs w:val="28"/>
        </w:rPr>
        <w:t>.2008 года № 1-11</w:t>
      </w:r>
      <w:r w:rsidR="003B3108">
        <w:rPr>
          <w:rFonts w:ascii="Times New Roman" w:hAnsi="Times New Roman" w:cs="Times New Roman"/>
          <w:sz w:val="28"/>
          <w:szCs w:val="28"/>
        </w:rPr>
        <w:t>3</w:t>
      </w:r>
      <w:r w:rsidR="003B3108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3B310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.03.2021 года № 4-</w:t>
      </w:r>
      <w:r w:rsidR="003B3108">
        <w:rPr>
          <w:rFonts w:ascii="Times New Roman" w:eastAsia="Calibri" w:hAnsi="Times New Roman" w:cs="Times New Roman"/>
          <w:bCs/>
          <w:sz w:val="28"/>
          <w:szCs w:val="28"/>
        </w:rPr>
        <w:t>67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3B3108"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3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947E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3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</w:t>
      </w:r>
      <w:proofErr w:type="gram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внешней проверке</w:t>
      </w:r>
    </w:p>
    <w:p w:rsidR="00DC3453" w:rsidRDefault="00385740" w:rsidP="00DC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87959180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="00DC3453"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="0026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Тюнин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области,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п</w:t>
      </w:r>
      <w:r w:rsidR="008B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рядке представления, рассмотрения и утверждения отчетности об исполнении бюджета</w:t>
      </w:r>
      <w:r w:rsidR="002912F0" w:rsidRP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6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Тюнин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2F0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внешней проверке</w:t>
      </w:r>
      <w:r w:rsidR="00DC3453"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утвержденн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proofErr w:type="spellStart"/>
      <w:r w:rsidR="00266865">
        <w:rPr>
          <w:rFonts w:ascii="Times New Roman" w:eastAsia="Calibri" w:hAnsi="Times New Roman" w:cs="Times New Roman"/>
          <w:b/>
          <w:bCs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1-11</w:t>
      </w:r>
      <w:r w:rsidR="002668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266865">
        <w:rPr>
          <w:rFonts w:ascii="Times New Roman" w:eastAsia="Calibri" w:hAnsi="Times New Roman" w:cs="Times New Roman"/>
          <w:b/>
          <w:bCs/>
          <w:sz w:val="28"/>
          <w:szCs w:val="28"/>
        </w:rPr>
        <w:t>29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26686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</w:t>
      </w:r>
      <w:r w:rsidR="00A12E7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редакции от 2</w:t>
      </w:r>
      <w:r w:rsidR="00266865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.03. </w:t>
      </w:r>
      <w:r w:rsidR="00566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года 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№ 4-</w:t>
      </w:r>
      <w:r w:rsidR="00266865">
        <w:rPr>
          <w:rFonts w:ascii="Times New Roman" w:eastAsia="Calibri" w:hAnsi="Times New Roman" w:cs="Times New Roman"/>
          <w:b/>
          <w:bCs/>
          <w:sz w:val="28"/>
          <w:szCs w:val="28"/>
        </w:rPr>
        <w:t>67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133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не</w:t>
      </w:r>
      <w:proofErr w:type="gramEnd"/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полной мере соответствует требованиям п. 3 ст. 184.1 БК РФ (в ред. ФЗ от 0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 w:rsidR="00D3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F4DAF" w:rsidRPr="00CF4DAF" w:rsidRDefault="00CF4DAF" w:rsidP="00CF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proofErr w:type="spellStart"/>
      <w:r w:rsidR="005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Тюнин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2</w:t>
      </w:r>
      <w:r w:rsidR="0052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года).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AF">
        <w:rPr>
          <w:rFonts w:ascii="Times New Roman" w:hAnsi="Times New Roman" w:cs="Times New Roman"/>
          <w:sz w:val="28"/>
          <w:szCs w:val="28"/>
        </w:rPr>
        <w:t>Тюнин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1A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C3453" w:rsidRP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</w:t>
      </w:r>
      <w:r w:rsidR="00FF6A16">
        <w:rPr>
          <w:rFonts w:ascii="Times New Roman" w:eastAsia="Calibri" w:hAnsi="Times New Roman" w:cs="Times New Roman"/>
          <w:sz w:val="28"/>
          <w:szCs w:val="28"/>
        </w:rPr>
        <w:t>29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FF6A16">
        <w:rPr>
          <w:rFonts w:ascii="Times New Roman" w:eastAsia="Calibri" w:hAnsi="Times New Roman" w:cs="Times New Roman"/>
          <w:sz w:val="28"/>
          <w:szCs w:val="28"/>
        </w:rPr>
        <w:t>7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1-11</w:t>
      </w:r>
      <w:r w:rsidR="00FF6A16">
        <w:rPr>
          <w:rFonts w:ascii="Times New Roman" w:eastAsia="Calibri" w:hAnsi="Times New Roman" w:cs="Times New Roman"/>
          <w:sz w:val="28"/>
          <w:szCs w:val="28"/>
        </w:rPr>
        <w:t>3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Указанные параметры бюджета в соответствии с Бюджетным кодексом РФ и Решением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1</w:t>
      </w:r>
      <w:r w:rsidR="00FF6A16">
        <w:rPr>
          <w:rFonts w:ascii="Times New Roman" w:eastAsia="Calibri" w:hAnsi="Times New Roman" w:cs="Times New Roman"/>
          <w:sz w:val="28"/>
          <w:szCs w:val="28"/>
        </w:rPr>
        <w:t>3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DC3453" w:rsidRPr="00DC3453" w:rsidRDefault="00DC3453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  <w:proofErr w:type="gramEnd"/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C81CE6">
        <w:rPr>
          <w:rFonts w:ascii="Times New Roman" w:eastAsia="Calibri" w:hAnsi="Times New Roman" w:cs="Times New Roman"/>
          <w:sz w:val="28"/>
          <w:szCs w:val="28"/>
        </w:rPr>
        <w:t>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 бюджетами муниципальных образований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5 проекта определяется </w:t>
      </w:r>
      <w:r w:rsidR="001F1AAF">
        <w:rPr>
          <w:rFonts w:ascii="Times New Roman" w:eastAsia="Calibri" w:hAnsi="Times New Roman" w:cs="Times New Roman"/>
          <w:sz w:val="28"/>
          <w:szCs w:val="28"/>
        </w:rPr>
        <w:t>порядок определения части прибыли муниципальных унитарных предприятий, подлежащей перечислению в доход местного бюджета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Пунктом 6, 7, 8, </w:t>
      </w:r>
      <w:r w:rsidR="004F6093">
        <w:rPr>
          <w:rFonts w:ascii="Times New Roman" w:eastAsia="Calibri" w:hAnsi="Times New Roman" w:cs="Times New Roman"/>
          <w:sz w:val="28"/>
          <w:szCs w:val="28"/>
        </w:rPr>
        <w:t>9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кодексу РФ и решению №81.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>В пункте 1</w:t>
      </w:r>
      <w:r w:rsidR="00C81CE6">
        <w:rPr>
          <w:rFonts w:ascii="Times New Roman" w:eastAsia="Calibri" w:hAnsi="Times New Roman" w:cs="Times New Roman"/>
          <w:sz w:val="28"/>
          <w:szCs w:val="28"/>
        </w:rPr>
        <w:t>0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№81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81CE6">
        <w:rPr>
          <w:rFonts w:ascii="Times New Roman" w:eastAsia="Calibri" w:hAnsi="Times New Roman" w:cs="Times New Roman"/>
          <w:sz w:val="28"/>
          <w:szCs w:val="28"/>
        </w:rPr>
        <w:t>1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 администрации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 Планируемые объемы резервного фонда соответствуют требованиям, установленным ст. 81 Бюджетного кодекса РФ. </w:t>
      </w:r>
    </w:p>
    <w:p w:rsidR="00485D8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12 проекта определяет порядок представления субсидий юридическим лицам, индивидуальным предпринимателями</w:t>
      </w:r>
      <w:r w:rsidR="004E7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</w:t>
      </w:r>
      <w:r w:rsidR="004E7312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лицам на безвозмездной и безвозвратной основе в целях возмещения затрат в связи с производством  товаров, работ, услуг, предусмотренных приложением 3. </w:t>
      </w:r>
    </w:p>
    <w:p w:rsidR="00485D83" w:rsidRPr="00DC345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13 проекта</w:t>
      </w:r>
      <w:r w:rsidRPr="0048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ограничение на увеличение штатной численности муниципальных служащих и работников муниципальных учреждений,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485D83">
        <w:rPr>
          <w:rFonts w:ascii="Times New Roman" w:eastAsia="Calibri" w:hAnsi="Times New Roman" w:cs="Times New Roman"/>
          <w:sz w:val="28"/>
          <w:szCs w:val="28"/>
        </w:rPr>
        <w:t>4,15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,16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4E7312">
        <w:rPr>
          <w:rFonts w:ascii="Times New Roman" w:eastAsia="Calibri" w:hAnsi="Times New Roman" w:cs="Times New Roman"/>
          <w:sz w:val="28"/>
          <w:szCs w:val="28"/>
        </w:rPr>
        <w:t>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без внесения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о бюджете,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 требование к главным распорядителям бюджетных средств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</w:t>
      </w:r>
      <w:r w:rsidR="00860588">
        <w:rPr>
          <w:rFonts w:ascii="Times New Roman" w:eastAsia="Calibri" w:hAnsi="Times New Roman" w:cs="Times New Roman"/>
          <w:sz w:val="28"/>
          <w:szCs w:val="28"/>
        </w:rPr>
        <w:t>рата, предоставление отчетности, и</w:t>
      </w:r>
      <w:r w:rsidRPr="00DC3453">
        <w:rPr>
          <w:rFonts w:ascii="Times New Roman" w:eastAsia="Calibri" w:hAnsi="Times New Roman" w:cs="Times New Roman"/>
          <w:sz w:val="28"/>
          <w:szCs w:val="28"/>
        </w:rPr>
        <w:t>сточники внутреннего финансирования дефицита,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соответствуют требованиям п. 1 статьи 95 Бюджетного кодекса РФ.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 17 проекта определяет формы и периодичность представления в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и отчетности об исполнении бюджета в соответствии с положениями глав 25.1, 26 Бюджетного кодекса РФ.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</w:t>
      </w:r>
      <w:r w:rsidR="003A7FD1">
        <w:rPr>
          <w:rFonts w:ascii="Times New Roman" w:hAnsi="Times New Roman" w:cs="Times New Roman"/>
          <w:szCs w:val="28"/>
        </w:rPr>
        <w:lastRenderedPageBreak/>
        <w:t>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DF6870">
        <w:rPr>
          <w:rFonts w:ascii="Times New Roman" w:hAnsi="Times New Roman" w:cs="Times New Roman"/>
          <w:szCs w:val="28"/>
        </w:rPr>
        <w:t>1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6870">
        <w:rPr>
          <w:rFonts w:ascii="Times New Roman" w:hAnsi="Times New Roman" w:cs="Times New Roman"/>
          <w:sz w:val="28"/>
          <w:szCs w:val="28"/>
        </w:rPr>
        <w:t>2059,1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367D0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8367D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8367D0">
        <w:rPr>
          <w:rFonts w:ascii="Times New Roman" w:hAnsi="Times New Roman" w:cs="Times New Roman"/>
          <w:sz w:val="28"/>
          <w:szCs w:val="28"/>
        </w:rPr>
        <w:t>5,4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8367D0">
        <w:rPr>
          <w:rFonts w:ascii="Times New Roman" w:hAnsi="Times New Roman" w:cs="Times New Roman"/>
          <w:sz w:val="28"/>
          <w:szCs w:val="28"/>
        </w:rPr>
        <w:t xml:space="preserve">с понижением </w:t>
      </w:r>
      <w:r>
        <w:rPr>
          <w:rFonts w:ascii="Times New Roman" w:hAnsi="Times New Roman" w:cs="Times New Roman"/>
          <w:sz w:val="28"/>
          <w:szCs w:val="28"/>
        </w:rPr>
        <w:t xml:space="preserve">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8367D0">
        <w:rPr>
          <w:rFonts w:ascii="Times New Roman" w:hAnsi="Times New Roman" w:cs="Times New Roman"/>
          <w:sz w:val="28"/>
          <w:szCs w:val="28"/>
        </w:rPr>
        <w:t>32,8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0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B429C5">
        <w:rPr>
          <w:rFonts w:ascii="Times New Roman" w:hAnsi="Times New Roman" w:cs="Times New Roman"/>
          <w:sz w:val="28"/>
          <w:szCs w:val="28"/>
        </w:rPr>
        <w:t>4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1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4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846156" w:rsidP="0048442B">
            <w:pPr>
              <w:jc w:val="center"/>
              <w:rPr>
                <w:b/>
              </w:rPr>
            </w:pPr>
            <w:r>
              <w:rPr>
                <w:b/>
              </w:rPr>
              <w:t>2498,1</w:t>
            </w:r>
          </w:p>
        </w:tc>
        <w:tc>
          <w:tcPr>
            <w:tcW w:w="1094" w:type="dxa"/>
            <w:vAlign w:val="center"/>
          </w:tcPr>
          <w:p w:rsidR="006148EE" w:rsidRDefault="00846156" w:rsidP="0048442B">
            <w:pPr>
              <w:jc w:val="center"/>
              <w:rPr>
                <w:b/>
              </w:rPr>
            </w:pPr>
            <w:r>
              <w:rPr>
                <w:b/>
              </w:rPr>
              <w:t>1592,9</w:t>
            </w:r>
          </w:p>
        </w:tc>
        <w:tc>
          <w:tcPr>
            <w:tcW w:w="677" w:type="dxa"/>
            <w:vAlign w:val="center"/>
          </w:tcPr>
          <w:p w:rsidR="006148EE" w:rsidRDefault="00846156" w:rsidP="0048442B">
            <w:pPr>
              <w:jc w:val="center"/>
              <w:rPr>
                <w:b/>
              </w:rPr>
            </w:pPr>
            <w:r>
              <w:rPr>
                <w:b/>
              </w:rPr>
              <w:t>63,8</w:t>
            </w:r>
          </w:p>
        </w:tc>
        <w:tc>
          <w:tcPr>
            <w:tcW w:w="996" w:type="dxa"/>
            <w:vAlign w:val="center"/>
          </w:tcPr>
          <w:p w:rsidR="006148EE" w:rsidRDefault="00846156" w:rsidP="009669AB">
            <w:pPr>
              <w:jc w:val="center"/>
              <w:rPr>
                <w:b/>
              </w:rPr>
            </w:pPr>
            <w:r>
              <w:rPr>
                <w:b/>
              </w:rPr>
              <w:t>1679,1</w:t>
            </w:r>
          </w:p>
        </w:tc>
        <w:tc>
          <w:tcPr>
            <w:tcW w:w="666" w:type="dxa"/>
            <w:vAlign w:val="center"/>
          </w:tcPr>
          <w:p w:rsidR="006148EE" w:rsidRDefault="00846156" w:rsidP="0048442B">
            <w:pPr>
              <w:jc w:val="center"/>
              <w:rPr>
                <w:b/>
              </w:rPr>
            </w:pPr>
            <w:r>
              <w:rPr>
                <w:b/>
              </w:rPr>
              <w:t>105,4</w:t>
            </w:r>
          </w:p>
        </w:tc>
        <w:tc>
          <w:tcPr>
            <w:tcW w:w="862" w:type="dxa"/>
            <w:vAlign w:val="center"/>
          </w:tcPr>
          <w:p w:rsidR="006148EE" w:rsidRDefault="00846156" w:rsidP="0048442B">
            <w:pPr>
              <w:jc w:val="center"/>
              <w:rPr>
                <w:b/>
              </w:rPr>
            </w:pPr>
            <w:r>
              <w:rPr>
                <w:b/>
              </w:rPr>
              <w:t>1257,2</w:t>
            </w:r>
          </w:p>
        </w:tc>
        <w:tc>
          <w:tcPr>
            <w:tcW w:w="697" w:type="dxa"/>
            <w:vAlign w:val="center"/>
          </w:tcPr>
          <w:p w:rsidR="006148EE" w:rsidRDefault="00846156" w:rsidP="0048442B">
            <w:pPr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  <w:tc>
          <w:tcPr>
            <w:tcW w:w="977" w:type="dxa"/>
            <w:vAlign w:val="center"/>
          </w:tcPr>
          <w:p w:rsidR="006148EE" w:rsidRDefault="00846156" w:rsidP="0048442B">
            <w:pPr>
              <w:jc w:val="center"/>
              <w:rPr>
                <w:b/>
              </w:rPr>
            </w:pPr>
            <w:r>
              <w:rPr>
                <w:b/>
              </w:rPr>
              <w:t>1260,5</w:t>
            </w:r>
          </w:p>
        </w:tc>
        <w:tc>
          <w:tcPr>
            <w:tcW w:w="666" w:type="dxa"/>
            <w:vAlign w:val="center"/>
          </w:tcPr>
          <w:p w:rsidR="006148EE" w:rsidRDefault="00846156" w:rsidP="0048442B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846156" w:rsidP="008A4022">
            <w:pPr>
              <w:jc w:val="center"/>
            </w:pPr>
            <w:r>
              <w:t>539,2</w:t>
            </w:r>
          </w:p>
        </w:tc>
        <w:tc>
          <w:tcPr>
            <w:tcW w:w="1094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458,1</w:t>
            </w:r>
          </w:p>
        </w:tc>
        <w:tc>
          <w:tcPr>
            <w:tcW w:w="67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85,0</w:t>
            </w:r>
          </w:p>
        </w:tc>
        <w:tc>
          <w:tcPr>
            <w:tcW w:w="99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565,0</w:t>
            </w:r>
          </w:p>
        </w:tc>
        <w:tc>
          <w:tcPr>
            <w:tcW w:w="66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123,5</w:t>
            </w:r>
          </w:p>
        </w:tc>
        <w:tc>
          <w:tcPr>
            <w:tcW w:w="862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577,0</w:t>
            </w:r>
          </w:p>
        </w:tc>
        <w:tc>
          <w:tcPr>
            <w:tcW w:w="69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102,1</w:t>
            </w:r>
          </w:p>
        </w:tc>
        <w:tc>
          <w:tcPr>
            <w:tcW w:w="97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588,0</w:t>
            </w:r>
          </w:p>
        </w:tc>
        <w:tc>
          <w:tcPr>
            <w:tcW w:w="66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101,9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479,2</w:t>
            </w:r>
          </w:p>
        </w:tc>
        <w:tc>
          <w:tcPr>
            <w:tcW w:w="1094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458,1</w:t>
            </w:r>
          </w:p>
        </w:tc>
        <w:tc>
          <w:tcPr>
            <w:tcW w:w="677" w:type="dxa"/>
            <w:vAlign w:val="center"/>
          </w:tcPr>
          <w:p w:rsidR="00612991" w:rsidRPr="002C41C5" w:rsidRDefault="00846156" w:rsidP="00612991">
            <w:pPr>
              <w:jc w:val="center"/>
            </w:pPr>
            <w:r>
              <w:t>95,6</w:t>
            </w:r>
          </w:p>
        </w:tc>
        <w:tc>
          <w:tcPr>
            <w:tcW w:w="99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565,0</w:t>
            </w:r>
          </w:p>
        </w:tc>
        <w:tc>
          <w:tcPr>
            <w:tcW w:w="66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123,3</w:t>
            </w:r>
          </w:p>
        </w:tc>
        <w:tc>
          <w:tcPr>
            <w:tcW w:w="862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577,0</w:t>
            </w:r>
          </w:p>
        </w:tc>
        <w:tc>
          <w:tcPr>
            <w:tcW w:w="69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102,1</w:t>
            </w:r>
          </w:p>
        </w:tc>
        <w:tc>
          <w:tcPr>
            <w:tcW w:w="97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588,0</w:t>
            </w:r>
          </w:p>
        </w:tc>
        <w:tc>
          <w:tcPr>
            <w:tcW w:w="66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101,9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60,0</w:t>
            </w:r>
          </w:p>
        </w:tc>
        <w:tc>
          <w:tcPr>
            <w:tcW w:w="1094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1958,9</w:t>
            </w:r>
          </w:p>
        </w:tc>
        <w:tc>
          <w:tcPr>
            <w:tcW w:w="1094" w:type="dxa"/>
            <w:vAlign w:val="center"/>
          </w:tcPr>
          <w:p w:rsidR="0048442B" w:rsidRPr="002C41C5" w:rsidRDefault="00846156" w:rsidP="00063EA2">
            <w:pPr>
              <w:jc w:val="center"/>
            </w:pPr>
            <w:r>
              <w:t>1134,8</w:t>
            </w:r>
          </w:p>
        </w:tc>
        <w:tc>
          <w:tcPr>
            <w:tcW w:w="67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57,9</w:t>
            </w:r>
          </w:p>
        </w:tc>
        <w:tc>
          <w:tcPr>
            <w:tcW w:w="99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1114,1</w:t>
            </w:r>
          </w:p>
        </w:tc>
        <w:tc>
          <w:tcPr>
            <w:tcW w:w="66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98,2</w:t>
            </w:r>
          </w:p>
        </w:tc>
        <w:tc>
          <w:tcPr>
            <w:tcW w:w="862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680,2</w:t>
            </w:r>
          </w:p>
        </w:tc>
        <w:tc>
          <w:tcPr>
            <w:tcW w:w="69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61,1</w:t>
            </w:r>
          </w:p>
        </w:tc>
        <w:tc>
          <w:tcPr>
            <w:tcW w:w="977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672,5</w:t>
            </w:r>
          </w:p>
        </w:tc>
        <w:tc>
          <w:tcPr>
            <w:tcW w:w="666" w:type="dxa"/>
            <w:vAlign w:val="center"/>
          </w:tcPr>
          <w:p w:rsidR="0048442B" w:rsidRPr="002C41C5" w:rsidRDefault="00846156" w:rsidP="006148EE">
            <w:pPr>
              <w:jc w:val="center"/>
            </w:pPr>
            <w:r>
              <w:t>98,9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2494,4</w:t>
            </w:r>
          </w:p>
        </w:tc>
        <w:tc>
          <w:tcPr>
            <w:tcW w:w="1094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1592,9</w:t>
            </w:r>
          </w:p>
        </w:tc>
        <w:tc>
          <w:tcPr>
            <w:tcW w:w="677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996" w:type="dxa"/>
            <w:vAlign w:val="center"/>
          </w:tcPr>
          <w:p w:rsidR="005C557B" w:rsidRDefault="00846156" w:rsidP="007047A5">
            <w:pPr>
              <w:jc w:val="center"/>
              <w:rPr>
                <w:b/>
              </w:rPr>
            </w:pPr>
            <w:r>
              <w:rPr>
                <w:b/>
              </w:rPr>
              <w:t>1679,1</w:t>
            </w:r>
          </w:p>
        </w:tc>
        <w:tc>
          <w:tcPr>
            <w:tcW w:w="666" w:type="dxa"/>
            <w:vAlign w:val="center"/>
          </w:tcPr>
          <w:p w:rsidR="005C557B" w:rsidRDefault="00846156" w:rsidP="007047A5">
            <w:pPr>
              <w:jc w:val="center"/>
              <w:rPr>
                <w:b/>
              </w:rPr>
            </w:pPr>
            <w:r>
              <w:rPr>
                <w:b/>
              </w:rPr>
              <w:t>105,4</w:t>
            </w:r>
          </w:p>
        </w:tc>
        <w:tc>
          <w:tcPr>
            <w:tcW w:w="862" w:type="dxa"/>
            <w:vAlign w:val="center"/>
          </w:tcPr>
          <w:p w:rsidR="005C557B" w:rsidRDefault="00846156" w:rsidP="00477BC5">
            <w:pPr>
              <w:jc w:val="center"/>
              <w:rPr>
                <w:b/>
              </w:rPr>
            </w:pPr>
            <w:r>
              <w:rPr>
                <w:b/>
              </w:rPr>
              <w:t>1257,2</w:t>
            </w:r>
          </w:p>
        </w:tc>
        <w:tc>
          <w:tcPr>
            <w:tcW w:w="697" w:type="dxa"/>
            <w:vAlign w:val="center"/>
          </w:tcPr>
          <w:p w:rsidR="005C557B" w:rsidRDefault="00846156" w:rsidP="007047A5">
            <w:pPr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  <w:tc>
          <w:tcPr>
            <w:tcW w:w="977" w:type="dxa"/>
            <w:vAlign w:val="center"/>
          </w:tcPr>
          <w:p w:rsidR="005C557B" w:rsidRDefault="00846156" w:rsidP="007047A5">
            <w:pPr>
              <w:jc w:val="center"/>
              <w:rPr>
                <w:b/>
              </w:rPr>
            </w:pPr>
            <w:r>
              <w:rPr>
                <w:b/>
              </w:rPr>
              <w:t>1260,5</w:t>
            </w:r>
          </w:p>
        </w:tc>
        <w:tc>
          <w:tcPr>
            <w:tcW w:w="666" w:type="dxa"/>
            <w:vAlign w:val="center"/>
          </w:tcPr>
          <w:p w:rsidR="005C557B" w:rsidRDefault="00846156" w:rsidP="007047A5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846156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846156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846156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846156" w:rsidP="007047A5">
            <w:pPr>
              <w:jc w:val="center"/>
            </w:pPr>
            <w:r>
              <w:t>31,4</w:t>
            </w:r>
          </w:p>
        </w:tc>
        <w:tc>
          <w:tcPr>
            <w:tcW w:w="697" w:type="dxa"/>
            <w:vAlign w:val="center"/>
          </w:tcPr>
          <w:p w:rsidR="00DF6027" w:rsidRPr="00477BC5" w:rsidRDefault="00846156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846156" w:rsidP="007047A5">
            <w:pPr>
              <w:jc w:val="center"/>
            </w:pPr>
            <w:r>
              <w:t>63,0</w:t>
            </w:r>
          </w:p>
        </w:tc>
        <w:tc>
          <w:tcPr>
            <w:tcW w:w="666" w:type="dxa"/>
            <w:vAlign w:val="center"/>
          </w:tcPr>
          <w:p w:rsidR="00DF6027" w:rsidRPr="00477BC5" w:rsidRDefault="00846156" w:rsidP="007047A5">
            <w:pPr>
              <w:jc w:val="center"/>
            </w:pPr>
            <w:r>
              <w:t>200,6</w:t>
            </w:r>
            <w:r w:rsidR="00486749">
              <w:t xml:space="preserve"> 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094" w:type="dxa"/>
            <w:vAlign w:val="center"/>
          </w:tcPr>
          <w:p w:rsidR="005C557B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347576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7576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6870">
        <w:rPr>
          <w:rFonts w:ascii="Times New Roman" w:hAnsi="Times New Roman" w:cs="Times New Roman"/>
          <w:sz w:val="28"/>
          <w:szCs w:val="28"/>
        </w:rPr>
        <w:t>4,</w:t>
      </w:r>
      <w:r w:rsidR="00347576">
        <w:rPr>
          <w:rFonts w:ascii="Times New Roman" w:hAnsi="Times New Roman" w:cs="Times New Roman"/>
          <w:sz w:val="28"/>
          <w:szCs w:val="28"/>
        </w:rPr>
        <w:t>8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7576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347576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3</w:t>
      </w:r>
      <w:r w:rsidR="0034757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97FDA" w:rsidRDefault="00497FDA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7B5D29" w:rsidRPr="001D3F18">
        <w:rPr>
          <w:rFonts w:ascii="Times New Roman" w:hAnsi="Times New Roman" w:cs="Times New Roman"/>
          <w:color w:val="000000" w:themeColor="text1"/>
          <w:sz w:val="28"/>
          <w:szCs w:val="28"/>
        </w:rPr>
        <w:t>565</w:t>
      </w:r>
      <w:r w:rsidR="00BA78B5" w:rsidRPr="001D3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78B5" w:rsidRPr="00DF6870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7B5D29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B5D29">
        <w:rPr>
          <w:rFonts w:ascii="Times New Roman" w:hAnsi="Times New Roman" w:cs="Times New Roman"/>
          <w:sz w:val="28"/>
          <w:szCs w:val="28"/>
        </w:rPr>
        <w:t>23,5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7B5D29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E5237">
        <w:rPr>
          <w:rFonts w:ascii="Times New Roman" w:hAnsi="Times New Roman" w:cs="Times New Roman"/>
          <w:sz w:val="28"/>
          <w:szCs w:val="28"/>
        </w:rPr>
        <w:t>4,</w:t>
      </w:r>
      <w:r w:rsidR="007B5D29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497FDA" w:rsidRDefault="00497FDA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497FDA" w:rsidRDefault="00497FDA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497FDA" w:rsidRDefault="00497FDA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497FDA" w:rsidRDefault="00497FDA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F6655A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E2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1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4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154BCA" w:rsidP="00133582">
            <w:pPr>
              <w:jc w:val="center"/>
              <w:rPr>
                <w:b/>
              </w:rPr>
            </w:pPr>
            <w:r>
              <w:rPr>
                <w:b/>
              </w:rPr>
              <w:t>479,2</w:t>
            </w:r>
          </w:p>
        </w:tc>
        <w:tc>
          <w:tcPr>
            <w:tcW w:w="1094" w:type="dxa"/>
            <w:vAlign w:val="center"/>
          </w:tcPr>
          <w:p w:rsidR="00CB1D97" w:rsidRDefault="00154BCA" w:rsidP="00C94341">
            <w:pPr>
              <w:jc w:val="center"/>
              <w:rPr>
                <w:b/>
              </w:rPr>
            </w:pPr>
            <w:r>
              <w:rPr>
                <w:b/>
              </w:rPr>
              <w:t>458,1</w:t>
            </w:r>
          </w:p>
        </w:tc>
        <w:tc>
          <w:tcPr>
            <w:tcW w:w="677" w:type="dxa"/>
            <w:vAlign w:val="center"/>
          </w:tcPr>
          <w:p w:rsidR="00CB1D97" w:rsidRDefault="00F37377" w:rsidP="00133582">
            <w:pPr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996" w:type="dxa"/>
            <w:vAlign w:val="center"/>
          </w:tcPr>
          <w:p w:rsidR="00CB1D97" w:rsidRDefault="00F37377" w:rsidP="00815CFE">
            <w:pPr>
              <w:jc w:val="center"/>
              <w:rPr>
                <w:b/>
              </w:rPr>
            </w:pPr>
            <w:r>
              <w:rPr>
                <w:b/>
              </w:rPr>
              <w:t>565,0</w:t>
            </w:r>
          </w:p>
        </w:tc>
        <w:tc>
          <w:tcPr>
            <w:tcW w:w="666" w:type="dxa"/>
            <w:vAlign w:val="center"/>
          </w:tcPr>
          <w:p w:rsidR="00CB1D97" w:rsidRDefault="00F37377" w:rsidP="00133582">
            <w:pPr>
              <w:jc w:val="center"/>
              <w:rPr>
                <w:b/>
              </w:rPr>
            </w:pPr>
            <w:r>
              <w:rPr>
                <w:b/>
              </w:rPr>
              <w:t>123,3</w:t>
            </w:r>
          </w:p>
        </w:tc>
        <w:tc>
          <w:tcPr>
            <w:tcW w:w="862" w:type="dxa"/>
            <w:vAlign w:val="center"/>
          </w:tcPr>
          <w:p w:rsidR="00CB1D97" w:rsidRDefault="00F37377" w:rsidP="00133582">
            <w:pPr>
              <w:jc w:val="center"/>
              <w:rPr>
                <w:b/>
              </w:rPr>
            </w:pPr>
            <w:r>
              <w:rPr>
                <w:b/>
              </w:rPr>
              <w:t>577,0</w:t>
            </w:r>
          </w:p>
        </w:tc>
        <w:tc>
          <w:tcPr>
            <w:tcW w:w="697" w:type="dxa"/>
            <w:vAlign w:val="center"/>
          </w:tcPr>
          <w:p w:rsidR="00CB1D97" w:rsidRDefault="00A548F6" w:rsidP="00133582">
            <w:pPr>
              <w:jc w:val="center"/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977" w:type="dxa"/>
            <w:vAlign w:val="center"/>
          </w:tcPr>
          <w:p w:rsidR="00CB1D97" w:rsidRDefault="00F37377" w:rsidP="00133582">
            <w:pPr>
              <w:jc w:val="center"/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666" w:type="dxa"/>
            <w:vAlign w:val="center"/>
          </w:tcPr>
          <w:p w:rsidR="00CB1D97" w:rsidRDefault="00A548F6" w:rsidP="00133582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46,3</w:t>
            </w:r>
          </w:p>
        </w:tc>
        <w:tc>
          <w:tcPr>
            <w:tcW w:w="1094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55,0</w:t>
            </w:r>
          </w:p>
        </w:tc>
        <w:tc>
          <w:tcPr>
            <w:tcW w:w="677" w:type="dxa"/>
            <w:vAlign w:val="center"/>
          </w:tcPr>
          <w:p w:rsidR="00CB1D97" w:rsidRPr="002C41C5" w:rsidRDefault="00F37377" w:rsidP="00133582">
            <w:pPr>
              <w:jc w:val="center"/>
            </w:pPr>
            <w:r>
              <w:t>118,8</w:t>
            </w:r>
          </w:p>
        </w:tc>
        <w:tc>
          <w:tcPr>
            <w:tcW w:w="996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50,0</w:t>
            </w:r>
          </w:p>
        </w:tc>
        <w:tc>
          <w:tcPr>
            <w:tcW w:w="666" w:type="dxa"/>
            <w:vAlign w:val="center"/>
          </w:tcPr>
          <w:p w:rsidR="00CB1D97" w:rsidRPr="002C41C5" w:rsidRDefault="00F37377" w:rsidP="00133582">
            <w:pPr>
              <w:jc w:val="center"/>
            </w:pPr>
            <w:r>
              <w:t>90,9</w:t>
            </w:r>
          </w:p>
        </w:tc>
        <w:tc>
          <w:tcPr>
            <w:tcW w:w="862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53,0</w:t>
            </w:r>
          </w:p>
        </w:tc>
        <w:tc>
          <w:tcPr>
            <w:tcW w:w="697" w:type="dxa"/>
            <w:vAlign w:val="center"/>
          </w:tcPr>
          <w:p w:rsidR="00CB1D97" w:rsidRPr="002C41C5" w:rsidRDefault="00A548F6" w:rsidP="00133582">
            <w:pPr>
              <w:jc w:val="center"/>
            </w:pPr>
            <w:r>
              <w:t>106,0</w:t>
            </w:r>
          </w:p>
        </w:tc>
        <w:tc>
          <w:tcPr>
            <w:tcW w:w="977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57,0</w:t>
            </w:r>
          </w:p>
        </w:tc>
        <w:tc>
          <w:tcPr>
            <w:tcW w:w="666" w:type="dxa"/>
            <w:vAlign w:val="center"/>
          </w:tcPr>
          <w:p w:rsidR="00CB1D97" w:rsidRPr="002C41C5" w:rsidRDefault="00A548F6" w:rsidP="00133582">
            <w:pPr>
              <w:jc w:val="center"/>
            </w:pPr>
            <w:r>
              <w:t>107,6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19,5</w:t>
            </w:r>
          </w:p>
        </w:tc>
        <w:tc>
          <w:tcPr>
            <w:tcW w:w="1094" w:type="dxa"/>
            <w:vAlign w:val="center"/>
          </w:tcPr>
          <w:p w:rsidR="00CB1D97" w:rsidRPr="002C41C5" w:rsidRDefault="00154BCA" w:rsidP="001071B6">
            <w:pPr>
              <w:jc w:val="center"/>
            </w:pPr>
            <w:r>
              <w:t>17,0</w:t>
            </w:r>
          </w:p>
        </w:tc>
        <w:tc>
          <w:tcPr>
            <w:tcW w:w="677" w:type="dxa"/>
            <w:vAlign w:val="center"/>
          </w:tcPr>
          <w:p w:rsidR="00CB1D97" w:rsidRPr="002C41C5" w:rsidRDefault="00F37377" w:rsidP="00133582">
            <w:pPr>
              <w:jc w:val="center"/>
            </w:pPr>
            <w:r>
              <w:t>87,2</w:t>
            </w:r>
          </w:p>
        </w:tc>
        <w:tc>
          <w:tcPr>
            <w:tcW w:w="996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21,0</w:t>
            </w:r>
          </w:p>
        </w:tc>
        <w:tc>
          <w:tcPr>
            <w:tcW w:w="666" w:type="dxa"/>
            <w:vAlign w:val="center"/>
          </w:tcPr>
          <w:p w:rsidR="00CB1D97" w:rsidRPr="002C41C5" w:rsidRDefault="00F37377" w:rsidP="00133582">
            <w:pPr>
              <w:jc w:val="center"/>
            </w:pPr>
            <w:r>
              <w:t>123,5</w:t>
            </w:r>
          </w:p>
        </w:tc>
        <w:tc>
          <w:tcPr>
            <w:tcW w:w="862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23,0</w:t>
            </w:r>
          </w:p>
        </w:tc>
        <w:tc>
          <w:tcPr>
            <w:tcW w:w="697" w:type="dxa"/>
            <w:vAlign w:val="center"/>
          </w:tcPr>
          <w:p w:rsidR="00CB1D97" w:rsidRPr="002C41C5" w:rsidRDefault="00A548F6" w:rsidP="00133582">
            <w:pPr>
              <w:jc w:val="center"/>
            </w:pPr>
            <w:r>
              <w:t>109,5</w:t>
            </w:r>
          </w:p>
        </w:tc>
        <w:tc>
          <w:tcPr>
            <w:tcW w:w="977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23,0</w:t>
            </w:r>
          </w:p>
        </w:tc>
        <w:tc>
          <w:tcPr>
            <w:tcW w:w="666" w:type="dxa"/>
            <w:vAlign w:val="center"/>
          </w:tcPr>
          <w:p w:rsidR="00CB1D97" w:rsidRPr="002C41C5" w:rsidRDefault="00A548F6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413,4</w:t>
            </w:r>
          </w:p>
        </w:tc>
        <w:tc>
          <w:tcPr>
            <w:tcW w:w="1094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386,1</w:t>
            </w:r>
          </w:p>
        </w:tc>
        <w:tc>
          <w:tcPr>
            <w:tcW w:w="677" w:type="dxa"/>
            <w:vAlign w:val="center"/>
          </w:tcPr>
          <w:p w:rsidR="00CB1D97" w:rsidRPr="002C41C5" w:rsidRDefault="00F37377" w:rsidP="00133582">
            <w:pPr>
              <w:jc w:val="center"/>
            </w:pPr>
            <w:r>
              <w:t>93,4</w:t>
            </w:r>
          </w:p>
        </w:tc>
        <w:tc>
          <w:tcPr>
            <w:tcW w:w="996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494,0</w:t>
            </w:r>
          </w:p>
        </w:tc>
        <w:tc>
          <w:tcPr>
            <w:tcW w:w="666" w:type="dxa"/>
            <w:vAlign w:val="center"/>
          </w:tcPr>
          <w:p w:rsidR="00CB1D97" w:rsidRPr="002C41C5" w:rsidRDefault="00F37377" w:rsidP="00133582">
            <w:pPr>
              <w:jc w:val="center"/>
            </w:pPr>
            <w:r>
              <w:t>128,0</w:t>
            </w:r>
          </w:p>
        </w:tc>
        <w:tc>
          <w:tcPr>
            <w:tcW w:w="862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501,0</w:t>
            </w:r>
          </w:p>
        </w:tc>
        <w:tc>
          <w:tcPr>
            <w:tcW w:w="697" w:type="dxa"/>
            <w:vAlign w:val="center"/>
          </w:tcPr>
          <w:p w:rsidR="00CB1D97" w:rsidRPr="002C41C5" w:rsidRDefault="00A548F6" w:rsidP="00133582">
            <w:pPr>
              <w:jc w:val="center"/>
            </w:pPr>
            <w:r>
              <w:t>101,4</w:t>
            </w:r>
          </w:p>
        </w:tc>
        <w:tc>
          <w:tcPr>
            <w:tcW w:w="977" w:type="dxa"/>
            <w:vAlign w:val="center"/>
          </w:tcPr>
          <w:p w:rsidR="00CB1D97" w:rsidRPr="002C41C5" w:rsidRDefault="00154BCA" w:rsidP="00133582">
            <w:pPr>
              <w:jc w:val="center"/>
            </w:pPr>
            <w:r>
              <w:t>508,0</w:t>
            </w:r>
          </w:p>
        </w:tc>
        <w:tc>
          <w:tcPr>
            <w:tcW w:w="666" w:type="dxa"/>
            <w:vAlign w:val="center"/>
          </w:tcPr>
          <w:p w:rsidR="00CB1D97" w:rsidRPr="002C41C5" w:rsidRDefault="00A548F6" w:rsidP="00133582">
            <w:pPr>
              <w:jc w:val="center"/>
            </w:pPr>
            <w:r>
              <w:t>101,4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A548F6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A548F6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A548F6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154BCA" w:rsidP="0013358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94" w:type="dxa"/>
            <w:vAlign w:val="center"/>
          </w:tcPr>
          <w:p w:rsidR="00CB1D97" w:rsidRPr="00815CFE" w:rsidRDefault="00154BCA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F3737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F3737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3737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F37377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A548F6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A548F6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A548F6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A548F6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A548F6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A548F6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A548F6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A548F6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A548F6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154BCA" w:rsidP="00133582">
            <w:pPr>
              <w:jc w:val="center"/>
            </w:pPr>
            <w:r>
              <w:t>60,0</w:t>
            </w:r>
          </w:p>
        </w:tc>
        <w:tc>
          <w:tcPr>
            <w:tcW w:w="1094" w:type="dxa"/>
            <w:vAlign w:val="center"/>
          </w:tcPr>
          <w:p w:rsidR="00CB1D97" w:rsidRPr="00DE4B51" w:rsidRDefault="00154BCA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F37377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A548F6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A548F6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A548F6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154BCA" w:rsidP="00133582">
            <w:pPr>
              <w:jc w:val="center"/>
              <w:rPr>
                <w:b/>
              </w:rPr>
            </w:pPr>
            <w:r>
              <w:rPr>
                <w:b/>
              </w:rPr>
              <w:t>539,2</w:t>
            </w:r>
          </w:p>
        </w:tc>
        <w:tc>
          <w:tcPr>
            <w:tcW w:w="1094" w:type="dxa"/>
            <w:vAlign w:val="center"/>
          </w:tcPr>
          <w:p w:rsidR="00CB1D97" w:rsidRDefault="00154BCA" w:rsidP="001071B6">
            <w:pPr>
              <w:jc w:val="center"/>
              <w:rPr>
                <w:b/>
              </w:rPr>
            </w:pPr>
            <w:r>
              <w:rPr>
                <w:b/>
              </w:rPr>
              <w:t>458,1</w:t>
            </w:r>
          </w:p>
        </w:tc>
        <w:tc>
          <w:tcPr>
            <w:tcW w:w="677" w:type="dxa"/>
            <w:vAlign w:val="center"/>
          </w:tcPr>
          <w:p w:rsidR="00CB1D97" w:rsidRPr="0026215A" w:rsidRDefault="00F37377" w:rsidP="001071B6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96" w:type="dxa"/>
            <w:vAlign w:val="center"/>
          </w:tcPr>
          <w:p w:rsidR="00CB1D97" w:rsidRPr="0026215A" w:rsidRDefault="00154BCA" w:rsidP="00133582">
            <w:pPr>
              <w:jc w:val="center"/>
              <w:rPr>
                <w:b/>
              </w:rPr>
            </w:pPr>
            <w:r>
              <w:rPr>
                <w:b/>
              </w:rPr>
              <w:t>565,0</w:t>
            </w:r>
          </w:p>
        </w:tc>
        <w:tc>
          <w:tcPr>
            <w:tcW w:w="666" w:type="dxa"/>
            <w:vAlign w:val="center"/>
          </w:tcPr>
          <w:p w:rsidR="00CB1D97" w:rsidRPr="0026215A" w:rsidRDefault="00F37377" w:rsidP="001071B6">
            <w:pPr>
              <w:jc w:val="center"/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862" w:type="dxa"/>
            <w:vAlign w:val="center"/>
          </w:tcPr>
          <w:p w:rsidR="00CB1D97" w:rsidRPr="0026215A" w:rsidRDefault="00154BCA" w:rsidP="00133582">
            <w:pPr>
              <w:jc w:val="center"/>
              <w:rPr>
                <w:b/>
              </w:rPr>
            </w:pPr>
            <w:r>
              <w:rPr>
                <w:b/>
              </w:rPr>
              <w:t>577,0</w:t>
            </w:r>
          </w:p>
        </w:tc>
        <w:tc>
          <w:tcPr>
            <w:tcW w:w="697" w:type="dxa"/>
            <w:vAlign w:val="center"/>
          </w:tcPr>
          <w:p w:rsidR="00CB1D97" w:rsidRPr="0026215A" w:rsidRDefault="00A548F6" w:rsidP="00133582">
            <w:pPr>
              <w:jc w:val="center"/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977" w:type="dxa"/>
            <w:vAlign w:val="center"/>
          </w:tcPr>
          <w:p w:rsidR="00CB1D97" w:rsidRPr="0026215A" w:rsidRDefault="00154BCA" w:rsidP="00133582">
            <w:pPr>
              <w:jc w:val="center"/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666" w:type="dxa"/>
            <w:vAlign w:val="center"/>
          </w:tcPr>
          <w:p w:rsidR="00CB1D97" w:rsidRPr="0026215A" w:rsidRDefault="00A548F6" w:rsidP="00133582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FD76C0">
        <w:rPr>
          <w:rFonts w:ascii="Times New Roman" w:hAnsi="Times New Roman" w:cs="Times New Roman"/>
          <w:szCs w:val="28"/>
        </w:rPr>
        <w:t>28,8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FD76C0">
        <w:rPr>
          <w:rFonts w:ascii="Times New Roman" w:hAnsi="Times New Roman" w:cs="Times New Roman"/>
          <w:szCs w:val="28"/>
        </w:rPr>
        <w:t>4,9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940C3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2940C3">
        <w:rPr>
          <w:rFonts w:ascii="Times New Roman" w:hAnsi="Times New Roman" w:cs="Times New Roman"/>
          <w:szCs w:val="28"/>
        </w:rPr>
        <w:t>1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2940C3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FD76C0">
        <w:rPr>
          <w:rFonts w:ascii="Times New Roman" w:hAnsi="Times New Roman" w:cs="Times New Roman"/>
          <w:sz w:val="28"/>
          <w:szCs w:val="28"/>
        </w:rPr>
        <w:t>87,4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FD76C0">
        <w:rPr>
          <w:rFonts w:ascii="Times New Roman" w:hAnsi="Times New Roman" w:cs="Times New Roman"/>
          <w:sz w:val="28"/>
          <w:szCs w:val="28"/>
        </w:rPr>
        <w:t>494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>1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55,0</w:t>
            </w:r>
          </w:p>
        </w:tc>
        <w:tc>
          <w:tcPr>
            <w:tcW w:w="1418" w:type="dxa"/>
            <w:vAlign w:val="center"/>
          </w:tcPr>
          <w:p w:rsidR="00CC64ED" w:rsidRPr="00C25307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CC64ED" w:rsidRPr="00C25307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53,0</w:t>
            </w:r>
          </w:p>
        </w:tc>
        <w:tc>
          <w:tcPr>
            <w:tcW w:w="1382" w:type="dxa"/>
            <w:vAlign w:val="center"/>
          </w:tcPr>
          <w:p w:rsidR="00CC64ED" w:rsidRPr="00C25307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57,0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8C3B09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9,2</w:t>
            </w:r>
          </w:p>
        </w:tc>
        <w:tc>
          <w:tcPr>
            <w:tcW w:w="1382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8,7</w:t>
            </w:r>
          </w:p>
        </w:tc>
        <w:tc>
          <w:tcPr>
            <w:tcW w:w="1418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-5,0</w:t>
            </w:r>
          </w:p>
        </w:tc>
        <w:tc>
          <w:tcPr>
            <w:tcW w:w="1559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118,8</w:t>
            </w:r>
          </w:p>
        </w:tc>
        <w:tc>
          <w:tcPr>
            <w:tcW w:w="1418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90,9</w:t>
            </w:r>
          </w:p>
        </w:tc>
        <w:tc>
          <w:tcPr>
            <w:tcW w:w="1559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106,0</w:t>
            </w:r>
          </w:p>
        </w:tc>
        <w:tc>
          <w:tcPr>
            <w:tcW w:w="1382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107,6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90,9</w:t>
            </w:r>
          </w:p>
        </w:tc>
        <w:tc>
          <w:tcPr>
            <w:tcW w:w="1559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96,4</w:t>
            </w:r>
          </w:p>
        </w:tc>
        <w:tc>
          <w:tcPr>
            <w:tcW w:w="1382" w:type="dxa"/>
            <w:vAlign w:val="center"/>
          </w:tcPr>
          <w:p w:rsidR="00CC64ED" w:rsidRPr="00CC64ED" w:rsidRDefault="008C3B0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103,6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8C3B09">
        <w:rPr>
          <w:rFonts w:ascii="Times New Roman" w:hAnsi="Times New Roman" w:cs="Times New Roman"/>
          <w:sz w:val="28"/>
          <w:szCs w:val="28"/>
        </w:rPr>
        <w:t>50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8C3B09">
        <w:rPr>
          <w:rFonts w:ascii="Times New Roman" w:hAnsi="Times New Roman" w:cs="Times New Roman"/>
          <w:sz w:val="28"/>
          <w:szCs w:val="28"/>
        </w:rPr>
        <w:t>5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3B09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8C3B09">
        <w:rPr>
          <w:rFonts w:ascii="Times New Roman" w:hAnsi="Times New Roman" w:cs="Times New Roman"/>
          <w:sz w:val="28"/>
          <w:szCs w:val="28"/>
        </w:rPr>
        <w:t>снижения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8C3B09">
        <w:rPr>
          <w:rFonts w:ascii="Times New Roman" w:hAnsi="Times New Roman" w:cs="Times New Roman"/>
          <w:sz w:val="28"/>
          <w:szCs w:val="28"/>
        </w:rPr>
        <w:t>9,1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478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17,0</w:t>
            </w:r>
          </w:p>
        </w:tc>
        <w:tc>
          <w:tcPr>
            <w:tcW w:w="1418" w:type="dxa"/>
            <w:vAlign w:val="center"/>
          </w:tcPr>
          <w:p w:rsidR="00A9354D" w:rsidRPr="00C25307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21,0</w:t>
            </w:r>
          </w:p>
        </w:tc>
        <w:tc>
          <w:tcPr>
            <w:tcW w:w="1559" w:type="dxa"/>
            <w:vAlign w:val="center"/>
          </w:tcPr>
          <w:p w:rsidR="00A9354D" w:rsidRPr="00C25307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23,0</w:t>
            </w:r>
          </w:p>
        </w:tc>
        <w:tc>
          <w:tcPr>
            <w:tcW w:w="1382" w:type="dxa"/>
            <w:vAlign w:val="center"/>
          </w:tcPr>
          <w:p w:rsidR="00A9354D" w:rsidRPr="00C25307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23,0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3,9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-2,5</w:t>
            </w:r>
          </w:p>
        </w:tc>
        <w:tc>
          <w:tcPr>
            <w:tcW w:w="1418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87,2</w:t>
            </w:r>
          </w:p>
        </w:tc>
        <w:tc>
          <w:tcPr>
            <w:tcW w:w="1418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123,5</w:t>
            </w:r>
          </w:p>
        </w:tc>
        <w:tc>
          <w:tcPr>
            <w:tcW w:w="1559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109,5</w:t>
            </w:r>
          </w:p>
        </w:tc>
        <w:tc>
          <w:tcPr>
            <w:tcW w:w="1382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7D478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123,5</w:t>
            </w:r>
          </w:p>
        </w:tc>
        <w:tc>
          <w:tcPr>
            <w:tcW w:w="1559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135,3</w:t>
            </w:r>
          </w:p>
        </w:tc>
        <w:tc>
          <w:tcPr>
            <w:tcW w:w="1382" w:type="dxa"/>
            <w:vAlign w:val="center"/>
          </w:tcPr>
          <w:p w:rsidR="00A9354D" w:rsidRPr="00CC64ED" w:rsidRDefault="003E331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135,3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60F7A">
        <w:rPr>
          <w:rFonts w:ascii="Times New Roman" w:hAnsi="Times New Roman" w:cs="Times New Roman"/>
          <w:sz w:val="28"/>
          <w:szCs w:val="28"/>
        </w:rPr>
        <w:t>21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1A007D">
        <w:rPr>
          <w:rFonts w:ascii="Times New Roman" w:hAnsi="Times New Roman" w:cs="Times New Roman"/>
          <w:sz w:val="28"/>
          <w:szCs w:val="28"/>
        </w:rPr>
        <w:t>4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007D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A007D">
        <w:rPr>
          <w:rFonts w:ascii="Times New Roman" w:hAnsi="Times New Roman" w:cs="Times New Roman"/>
          <w:sz w:val="28"/>
          <w:szCs w:val="28"/>
        </w:rPr>
        <w:t>3,7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386,1</w:t>
            </w:r>
          </w:p>
        </w:tc>
        <w:tc>
          <w:tcPr>
            <w:tcW w:w="1418" w:type="dxa"/>
            <w:vAlign w:val="center"/>
          </w:tcPr>
          <w:p w:rsidR="001E4F47" w:rsidRPr="00C25307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494,0</w:t>
            </w:r>
          </w:p>
        </w:tc>
        <w:tc>
          <w:tcPr>
            <w:tcW w:w="1559" w:type="dxa"/>
            <w:vAlign w:val="center"/>
          </w:tcPr>
          <w:p w:rsidR="001E4F47" w:rsidRPr="00C25307" w:rsidRDefault="001A007D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501,0</w:t>
            </w:r>
          </w:p>
        </w:tc>
        <w:tc>
          <w:tcPr>
            <w:tcW w:w="1382" w:type="dxa"/>
            <w:vAlign w:val="center"/>
          </w:tcPr>
          <w:p w:rsidR="001E4F47" w:rsidRPr="00C25307" w:rsidRDefault="001A007D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508,0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84,3</w:t>
            </w:r>
          </w:p>
        </w:tc>
        <w:tc>
          <w:tcPr>
            <w:tcW w:w="1418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87,4</w:t>
            </w:r>
          </w:p>
        </w:tc>
        <w:tc>
          <w:tcPr>
            <w:tcW w:w="1559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86,8</w:t>
            </w:r>
          </w:p>
        </w:tc>
        <w:tc>
          <w:tcPr>
            <w:tcW w:w="1382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-27,3</w:t>
            </w:r>
          </w:p>
        </w:tc>
        <w:tc>
          <w:tcPr>
            <w:tcW w:w="1418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107,9</w:t>
            </w:r>
          </w:p>
        </w:tc>
        <w:tc>
          <w:tcPr>
            <w:tcW w:w="1559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93,4</w:t>
            </w:r>
          </w:p>
        </w:tc>
        <w:tc>
          <w:tcPr>
            <w:tcW w:w="1418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128,0</w:t>
            </w:r>
          </w:p>
        </w:tc>
        <w:tc>
          <w:tcPr>
            <w:tcW w:w="1559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101,4</w:t>
            </w:r>
          </w:p>
        </w:tc>
        <w:tc>
          <w:tcPr>
            <w:tcW w:w="1382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128,0</w:t>
            </w:r>
          </w:p>
        </w:tc>
        <w:tc>
          <w:tcPr>
            <w:tcW w:w="1559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98,6</w:t>
            </w:r>
          </w:p>
        </w:tc>
        <w:tc>
          <w:tcPr>
            <w:tcW w:w="1382" w:type="dxa"/>
            <w:vAlign w:val="center"/>
          </w:tcPr>
          <w:p w:rsidR="001E4F47" w:rsidRPr="00CC64ED" w:rsidRDefault="001A007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97,2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A007D">
        <w:rPr>
          <w:rFonts w:ascii="Times New Roman" w:hAnsi="Times New Roman" w:cs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="001A007D">
        <w:rPr>
          <w:rFonts w:ascii="Times New Roman" w:hAnsi="Times New Roman" w:cs="Times New Roman"/>
          <w:sz w:val="28"/>
          <w:szCs w:val="28"/>
        </w:rPr>
        <w:t>07</w:t>
      </w:r>
      <w:r w:rsidR="005E5CF2">
        <w:rPr>
          <w:rFonts w:ascii="Times New Roman" w:hAnsi="Times New Roman" w:cs="Times New Roman"/>
          <w:sz w:val="28"/>
          <w:szCs w:val="28"/>
        </w:rPr>
        <w:t>,</w:t>
      </w:r>
      <w:r w:rsidR="001A007D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007D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1A007D">
        <w:rPr>
          <w:rFonts w:ascii="Times New Roman" w:hAnsi="Times New Roman" w:cs="Times New Roman"/>
          <w:sz w:val="28"/>
          <w:szCs w:val="28"/>
        </w:rPr>
        <w:t>роста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A007D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5CF2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A007D">
        <w:rPr>
          <w:rFonts w:ascii="Times New Roman" w:hAnsi="Times New Roman" w:cs="Times New Roman"/>
          <w:sz w:val="28"/>
          <w:szCs w:val="28"/>
        </w:rPr>
        <w:t>87,4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0A45B0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0A45B0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0A45B0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0A45B0">
        <w:rPr>
          <w:rFonts w:ascii="Times New Roman" w:hAnsi="Times New Roman" w:cs="Times New Roman"/>
          <w:szCs w:val="28"/>
        </w:rPr>
        <w:t>2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0A45B0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0A45B0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0A45B0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0A45B0">
        <w:rPr>
          <w:rFonts w:ascii="Times New Roman" w:hAnsi="Times New Roman" w:cs="Times New Roman"/>
          <w:szCs w:val="28"/>
        </w:rPr>
        <w:t>4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3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856F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856FD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1134,8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856F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1114,1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856F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856F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856F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7D2617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F1A8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BC32EA">
        <w:rPr>
          <w:rFonts w:ascii="Times New Roman" w:hAnsi="Times New Roman" w:cs="Times New Roman"/>
          <w:sz w:val="28"/>
          <w:szCs w:val="28"/>
        </w:rPr>
        <w:t>1114,1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BC32EA">
        <w:rPr>
          <w:rFonts w:ascii="Times New Roman" w:hAnsi="Times New Roman" w:cs="Times New Roman"/>
          <w:sz w:val="28"/>
          <w:szCs w:val="28"/>
        </w:rPr>
        <w:t>98</w:t>
      </w:r>
      <w:r w:rsidR="0091208B">
        <w:rPr>
          <w:rFonts w:ascii="Times New Roman" w:hAnsi="Times New Roman" w:cs="Times New Roman"/>
          <w:sz w:val="28"/>
          <w:szCs w:val="28"/>
        </w:rPr>
        <w:t>,</w:t>
      </w:r>
      <w:r w:rsidR="00BC32EA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20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C32EA">
        <w:rPr>
          <w:rFonts w:ascii="Times New Roman" w:hAnsi="Times New Roman" w:cs="Times New Roman"/>
          <w:sz w:val="28"/>
          <w:szCs w:val="28"/>
        </w:rPr>
        <w:t>56,9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BC32EA">
        <w:rPr>
          <w:rFonts w:ascii="Times New Roman" w:hAnsi="Times New Roman" w:cs="Times New Roman"/>
          <w:sz w:val="28"/>
          <w:szCs w:val="28"/>
        </w:rPr>
        <w:t>66,3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BC32EA">
        <w:rPr>
          <w:rFonts w:ascii="Times New Roman" w:hAnsi="Times New Roman" w:cs="Times New Roman"/>
          <w:sz w:val="28"/>
          <w:szCs w:val="28"/>
        </w:rPr>
        <w:t>12,1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4F51"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C32EA">
        <w:rPr>
          <w:rFonts w:ascii="Times New Roman" w:hAnsi="Times New Roman" w:cs="Times New Roman"/>
          <w:sz w:val="28"/>
          <w:szCs w:val="28"/>
        </w:rPr>
        <w:t>78,4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BC32EA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B016BE">
        <w:rPr>
          <w:rFonts w:ascii="Times New Roman" w:hAnsi="Times New Roman" w:cs="Times New Roman"/>
          <w:sz w:val="28"/>
          <w:szCs w:val="28"/>
        </w:rPr>
        <w:t>1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C32EA">
        <w:rPr>
          <w:rFonts w:ascii="Times New Roman" w:hAnsi="Times New Roman" w:cs="Times New Roman"/>
          <w:sz w:val="28"/>
          <w:szCs w:val="28"/>
        </w:rPr>
        <w:t>71,2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BC32EA">
        <w:rPr>
          <w:rFonts w:ascii="Times New Roman" w:hAnsi="Times New Roman" w:cs="Times New Roman"/>
          <w:sz w:val="28"/>
          <w:szCs w:val="28"/>
        </w:rPr>
        <w:t>4,9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782AC5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BC32EA">
        <w:rPr>
          <w:rFonts w:ascii="Times New Roman" w:hAnsi="Times New Roman" w:cs="Times New Roman"/>
          <w:sz w:val="28"/>
          <w:szCs w:val="28"/>
        </w:rPr>
        <w:t>91,5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BC32EA">
        <w:rPr>
          <w:rFonts w:ascii="Times New Roman" w:hAnsi="Times New Roman" w:cs="Times New Roman"/>
          <w:sz w:val="28"/>
          <w:szCs w:val="28"/>
        </w:rPr>
        <w:t>1019,0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D40C34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BC32EA">
        <w:rPr>
          <w:rFonts w:ascii="Times New Roman" w:hAnsi="Times New Roman" w:cs="Times New Roman"/>
          <w:sz w:val="28"/>
          <w:szCs w:val="28"/>
        </w:rPr>
        <w:t>1045</w:t>
      </w:r>
      <w:r w:rsidR="0008227D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BC32EA">
        <w:rPr>
          <w:rFonts w:ascii="Times New Roman" w:hAnsi="Times New Roman" w:cs="Times New Roman"/>
          <w:sz w:val="28"/>
          <w:szCs w:val="28"/>
        </w:rPr>
        <w:t>ниж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BC32EA">
        <w:rPr>
          <w:rFonts w:ascii="Times New Roman" w:hAnsi="Times New Roman" w:cs="Times New Roman"/>
          <w:sz w:val="28"/>
          <w:szCs w:val="28"/>
        </w:rPr>
        <w:t>26</w:t>
      </w:r>
      <w:r w:rsidR="00D40C34">
        <w:rPr>
          <w:rFonts w:ascii="Times New Roman" w:hAnsi="Times New Roman" w:cs="Times New Roman"/>
          <w:sz w:val="28"/>
          <w:szCs w:val="28"/>
        </w:rPr>
        <w:t>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C34">
        <w:rPr>
          <w:rFonts w:ascii="Times New Roman" w:hAnsi="Times New Roman" w:cs="Times New Roman"/>
          <w:iCs/>
          <w:sz w:val="28"/>
          <w:szCs w:val="28"/>
        </w:rPr>
        <w:t>95,1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BC32EA">
        <w:rPr>
          <w:rFonts w:ascii="Times New Roman" w:hAnsi="Times New Roman" w:cs="Times New Roman"/>
          <w:iCs/>
          <w:sz w:val="28"/>
          <w:szCs w:val="28"/>
        </w:rPr>
        <w:t>8,5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BC32EA">
        <w:rPr>
          <w:rFonts w:ascii="Times New Roman" w:hAnsi="Times New Roman" w:cs="Times New Roman"/>
          <w:iCs/>
          <w:sz w:val="28"/>
          <w:szCs w:val="28"/>
        </w:rPr>
        <w:t>5,9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9F1A85" w:rsidRDefault="009F1A8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E533CC">
        <w:rPr>
          <w:rFonts w:ascii="Times New Roman" w:eastAsia="Calibri" w:hAnsi="Times New Roman" w:cs="Times New Roman"/>
          <w:sz w:val="28"/>
          <w:szCs w:val="28"/>
        </w:rPr>
        <w:t>Тюнин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533CC">
        <w:rPr>
          <w:rFonts w:ascii="Times New Roman" w:eastAsia="Calibri" w:hAnsi="Times New Roman" w:cs="Times New Roman"/>
          <w:sz w:val="28"/>
          <w:szCs w:val="28"/>
        </w:rPr>
        <w:t>1679,1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533CC">
        <w:rPr>
          <w:rFonts w:ascii="Times New Roman" w:eastAsia="Calibri" w:hAnsi="Times New Roman" w:cs="Times New Roman"/>
          <w:sz w:val="28"/>
          <w:szCs w:val="28"/>
        </w:rPr>
        <w:t>1257,2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16D19"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E533CC">
        <w:rPr>
          <w:rFonts w:ascii="Times New Roman" w:eastAsia="Calibri" w:hAnsi="Times New Roman" w:cs="Times New Roman"/>
          <w:sz w:val="28"/>
          <w:szCs w:val="28"/>
        </w:rPr>
        <w:t>260,5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1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533CC">
        <w:rPr>
          <w:rFonts w:ascii="Times New Roman" w:eastAsia="Calibri" w:hAnsi="Times New Roman" w:cs="Times New Roman"/>
          <w:sz w:val="28"/>
          <w:szCs w:val="28"/>
        </w:rPr>
        <w:t>выш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е на </w:t>
      </w:r>
      <w:r w:rsidR="00E533CC">
        <w:rPr>
          <w:rFonts w:ascii="Times New Roman" w:eastAsia="Calibri" w:hAnsi="Times New Roman" w:cs="Times New Roman"/>
          <w:sz w:val="28"/>
          <w:szCs w:val="28"/>
        </w:rPr>
        <w:t>5,4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E533CC">
        <w:rPr>
          <w:rFonts w:ascii="Times New Roman" w:eastAsia="Calibri" w:hAnsi="Times New Roman" w:cs="Times New Roman"/>
          <w:sz w:val="28"/>
          <w:szCs w:val="28"/>
        </w:rPr>
        <w:t>86,2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3CC">
        <w:rPr>
          <w:rFonts w:ascii="Times New Roman" w:eastAsia="Calibri" w:hAnsi="Times New Roman" w:cs="Times New Roman"/>
          <w:sz w:val="28"/>
          <w:szCs w:val="28"/>
        </w:rPr>
        <w:t>33,6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E533CC">
        <w:rPr>
          <w:rFonts w:ascii="Times New Roman" w:eastAsia="Calibri" w:hAnsi="Times New Roman" w:cs="Times New Roman"/>
          <w:sz w:val="28"/>
          <w:szCs w:val="28"/>
        </w:rPr>
        <w:t>421,9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3CC">
        <w:rPr>
          <w:rFonts w:ascii="Times New Roman" w:eastAsia="Calibri" w:hAnsi="Times New Roman" w:cs="Times New Roman"/>
          <w:sz w:val="28"/>
          <w:szCs w:val="28"/>
        </w:rPr>
        <w:t>33,2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E533CC">
        <w:rPr>
          <w:rFonts w:ascii="Times New Roman" w:eastAsia="Calibri" w:hAnsi="Times New Roman" w:cs="Times New Roman"/>
          <w:sz w:val="28"/>
          <w:szCs w:val="28"/>
        </w:rPr>
        <w:t>418,6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F53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53C5D">
              <w:rPr>
                <w:rFonts w:ascii="Times New Roman" w:hAnsi="Times New Roman" w:cs="Times New Roman"/>
                <w:b/>
              </w:rPr>
              <w:t>3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90D4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1146,0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90D4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90D4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90D4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90D4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90D4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D20C0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D20C0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D20C0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D20C0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D20C0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702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702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590D4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590D4D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90D4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90D4D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90D4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1260,5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F792D">
        <w:rPr>
          <w:rFonts w:ascii="Times New Roman" w:eastAsia="Calibri" w:hAnsi="Times New Roman" w:cs="Times New Roman"/>
          <w:sz w:val="28"/>
          <w:szCs w:val="28"/>
        </w:rPr>
        <w:t>ниж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е на </w:t>
      </w:r>
      <w:r w:rsidR="009F792D">
        <w:rPr>
          <w:rFonts w:ascii="Times New Roman" w:eastAsia="Calibri" w:hAnsi="Times New Roman" w:cs="Times New Roman"/>
          <w:sz w:val="28"/>
          <w:szCs w:val="28"/>
        </w:rPr>
        <w:t>32,7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9F792D">
        <w:rPr>
          <w:rFonts w:ascii="Times New Roman" w:eastAsia="Calibri" w:hAnsi="Times New Roman" w:cs="Times New Roman"/>
          <w:sz w:val="28"/>
          <w:szCs w:val="28"/>
        </w:rPr>
        <w:t>815,3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92D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9F792D">
        <w:rPr>
          <w:rFonts w:ascii="Times New Roman" w:eastAsia="Calibri" w:hAnsi="Times New Roman" w:cs="Times New Roman"/>
          <w:sz w:val="28"/>
          <w:szCs w:val="28"/>
        </w:rPr>
        <w:t>55,3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F792D">
        <w:rPr>
          <w:rFonts w:ascii="Times New Roman" w:eastAsia="Calibri" w:hAnsi="Times New Roman" w:cs="Times New Roman"/>
          <w:sz w:val="28"/>
          <w:szCs w:val="28"/>
        </w:rPr>
        <w:t>82,5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9F792D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E20DC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E20DC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20DC3">
        <w:rPr>
          <w:rFonts w:ascii="Times New Roman" w:eastAsia="Calibri" w:hAnsi="Times New Roman" w:cs="Times New Roman"/>
          <w:color w:val="000000"/>
          <w:sz w:val="28"/>
          <w:szCs w:val="28"/>
        </w:rPr>
        <w:t>341,5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20DC3">
        <w:rPr>
          <w:rFonts w:ascii="Times New Roman" w:eastAsia="Calibri" w:hAnsi="Times New Roman" w:cs="Times New Roman"/>
          <w:color w:val="000000"/>
          <w:sz w:val="28"/>
          <w:szCs w:val="28"/>
        </w:rPr>
        <w:t>146,0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20DC3">
        <w:rPr>
          <w:rFonts w:ascii="Times New Roman" w:eastAsia="Calibri" w:hAnsi="Times New Roman" w:cs="Times New Roman"/>
          <w:color w:val="000000"/>
          <w:sz w:val="28"/>
          <w:szCs w:val="28"/>
        </w:rPr>
        <w:t>146,0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E20DC3">
        <w:rPr>
          <w:rFonts w:ascii="Times New Roman" w:eastAsia="Calibri" w:hAnsi="Times New Roman" w:cs="Times New Roman"/>
          <w:color w:val="000000"/>
          <w:sz w:val="28"/>
          <w:szCs w:val="28"/>
        </w:rPr>
        <w:t>0,7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E20DC3">
        <w:rPr>
          <w:rFonts w:ascii="Times New Roman" w:eastAsia="Calibri" w:hAnsi="Times New Roman" w:cs="Times New Roman"/>
          <w:color w:val="000000"/>
          <w:sz w:val="28"/>
          <w:szCs w:val="28"/>
        </w:rPr>
        <w:t>8,9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общем объеме плановых расходов бюджета доля расходов по разделу 01 «Общегосударственные расходы» составляет в 2022 году – </w:t>
      </w:r>
      <w:r w:rsidR="00E20DC3">
        <w:rPr>
          <w:rFonts w:ascii="Times New Roman" w:eastAsia="Calibri" w:hAnsi="Times New Roman" w:cs="Times New Roman"/>
          <w:sz w:val="28"/>
          <w:szCs w:val="28"/>
        </w:rPr>
        <w:t>79,9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E20DC3">
        <w:rPr>
          <w:rFonts w:ascii="Times New Roman" w:eastAsia="Calibri" w:hAnsi="Times New Roman" w:cs="Times New Roman"/>
          <w:sz w:val="28"/>
          <w:szCs w:val="28"/>
        </w:rPr>
        <w:t>91,2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E20DC3">
        <w:rPr>
          <w:rFonts w:ascii="Times New Roman" w:eastAsia="Calibri" w:hAnsi="Times New Roman" w:cs="Times New Roman"/>
          <w:sz w:val="28"/>
          <w:szCs w:val="28"/>
        </w:rPr>
        <w:t>90,9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2022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00,1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497,1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488,1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2022 год в общей сумме </w:t>
      </w:r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831,4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612,5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121C2E">
        <w:rPr>
          <w:rFonts w:ascii="Times New Roman" w:eastAsia="Times New Roman" w:hAnsi="Times New Roman" w:cs="Times New Roman"/>
          <w:sz w:val="28"/>
          <w:szCs w:val="28"/>
          <w:lang w:eastAsia="ru-RU"/>
        </w:rPr>
        <w:t>589,9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4E1211">
        <w:rPr>
          <w:rFonts w:ascii="Times New Roman" w:eastAsia="Calibri" w:hAnsi="Times New Roman" w:cs="Times New Roman"/>
          <w:bCs/>
          <w:sz w:val="28"/>
          <w:szCs w:val="28"/>
        </w:rPr>
        <w:t>Тюнин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2022 год и на плановый период 2023 и 2024 годов</w:t>
      </w:r>
      <w:r w:rsidR="004E1211">
        <w:rPr>
          <w:rFonts w:ascii="Times New Roman" w:eastAsia="Calibri" w:hAnsi="Times New Roman" w:cs="Times New Roman"/>
          <w:sz w:val="28"/>
          <w:szCs w:val="28"/>
        </w:rPr>
        <w:t xml:space="preserve"> по 5,0 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EF5B67">
        <w:rPr>
          <w:rFonts w:ascii="Times New Roman" w:eastAsia="Calibri" w:hAnsi="Times New Roman" w:cs="Times New Roman"/>
          <w:sz w:val="28"/>
          <w:szCs w:val="28"/>
        </w:rPr>
        <w:t>95,1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98,2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101,5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ростом к уровню 2021 года - в 2022 году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7,1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2023 года –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 и 2024 году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14,3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A15">
        <w:rPr>
          <w:rFonts w:ascii="Times New Roman" w:eastAsia="Calibri" w:hAnsi="Times New Roman" w:cs="Times New Roman"/>
          <w:sz w:val="28"/>
          <w:szCs w:val="28"/>
        </w:rPr>
        <w:t>2</w:t>
      </w:r>
      <w:r w:rsidR="004E1211">
        <w:rPr>
          <w:rFonts w:ascii="Times New Roman" w:eastAsia="Calibri" w:hAnsi="Times New Roman" w:cs="Times New Roman"/>
          <w:sz w:val="28"/>
          <w:szCs w:val="28"/>
        </w:rPr>
        <w:t>0</w:t>
      </w:r>
      <w:r w:rsidR="00A91A15">
        <w:rPr>
          <w:rFonts w:ascii="Times New Roman" w:eastAsia="Calibri" w:hAnsi="Times New Roman" w:cs="Times New Roman"/>
          <w:sz w:val="28"/>
          <w:szCs w:val="28"/>
        </w:rPr>
        <w:t>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4E1211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год – 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:rsidR="006A2929" w:rsidRPr="006A2929" w:rsidRDefault="00A91A15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4E1211"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9D1487">
        <w:rPr>
          <w:rFonts w:ascii="Times New Roman" w:eastAsia="Calibri" w:hAnsi="Times New Roman" w:cs="Times New Roman"/>
          <w:sz w:val="28"/>
          <w:szCs w:val="28"/>
        </w:rPr>
        <w:t>1</w:t>
      </w:r>
      <w:r w:rsidR="004E1211">
        <w:rPr>
          <w:rFonts w:ascii="Times New Roman" w:eastAsia="Calibri" w:hAnsi="Times New Roman" w:cs="Times New Roman"/>
          <w:sz w:val="28"/>
          <w:szCs w:val="28"/>
        </w:rPr>
        <w:t>9,9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4E121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9D148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4E1211">
        <w:rPr>
          <w:rFonts w:ascii="Times New Roman" w:eastAsia="Calibri" w:hAnsi="Times New Roman" w:cs="Times New Roman"/>
          <w:sz w:val="28"/>
          <w:szCs w:val="28"/>
        </w:rPr>
        <w:t>3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расходы по отношению к 2021 году запланированы в плановом периоде </w:t>
      </w:r>
      <w:r w:rsidR="004E1211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на 0</w:t>
      </w:r>
      <w:r w:rsidR="004E1211">
        <w:rPr>
          <w:rFonts w:ascii="Times New Roman" w:eastAsia="Calibri" w:hAnsi="Times New Roman" w:cs="Times New Roman"/>
          <w:sz w:val="28"/>
          <w:szCs w:val="28"/>
        </w:rPr>
        <w:t>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 В общем объеме расходов бюджета расходы раздела 04 «Национальная экономика» в 2022 году составят </w:t>
      </w:r>
      <w:r w:rsidR="004E1211"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2023 году – 0,</w:t>
      </w:r>
      <w:r w:rsidR="004E1211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2024 году – 0,</w:t>
      </w:r>
      <w:r w:rsidR="004E1211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CD2F16">
        <w:rPr>
          <w:rFonts w:ascii="Times New Roman" w:eastAsia="Calibri" w:hAnsi="Times New Roman" w:cs="Times New Roman"/>
          <w:sz w:val="28"/>
          <w:szCs w:val="28"/>
        </w:rPr>
        <w:t>202,6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2023 год – 1</w:t>
      </w:r>
      <w:r w:rsidR="00CD2F16">
        <w:rPr>
          <w:rFonts w:ascii="Times New Roman" w:eastAsia="Calibri" w:hAnsi="Times New Roman" w:cs="Times New Roman"/>
          <w:sz w:val="28"/>
          <w:szCs w:val="28"/>
        </w:rPr>
        <w:t>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2024 год – 1</w:t>
      </w:r>
      <w:r w:rsidR="00CD2F16">
        <w:rPr>
          <w:rFonts w:ascii="Times New Roman" w:eastAsia="Calibri" w:hAnsi="Times New Roman" w:cs="Times New Roman"/>
          <w:sz w:val="28"/>
          <w:szCs w:val="28"/>
        </w:rPr>
        <w:t>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</w:t>
      </w:r>
      <w:r w:rsidR="00CD2F16">
        <w:rPr>
          <w:rFonts w:ascii="Times New Roman" w:eastAsia="Calibri" w:hAnsi="Times New Roman" w:cs="Times New Roman"/>
          <w:sz w:val="28"/>
          <w:szCs w:val="28"/>
        </w:rPr>
        <w:t xml:space="preserve">2022 году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характеризует их </w:t>
      </w:r>
      <w:r w:rsidR="00CD2F16">
        <w:rPr>
          <w:rFonts w:ascii="Times New Roman" w:eastAsia="Calibri" w:hAnsi="Times New Roman" w:cs="Times New Roman"/>
          <w:sz w:val="28"/>
          <w:szCs w:val="28"/>
        </w:rPr>
        <w:t>увелич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ение по сравнению с текущим годом на </w:t>
      </w:r>
      <w:r w:rsidR="00CD2F16">
        <w:rPr>
          <w:rFonts w:ascii="Times New Roman" w:eastAsia="Calibri" w:hAnsi="Times New Roman" w:cs="Times New Roman"/>
          <w:sz w:val="28"/>
          <w:szCs w:val="28"/>
        </w:rPr>
        <w:t>55,3</w:t>
      </w:r>
      <w:r w:rsidRPr="006A2929">
        <w:rPr>
          <w:rFonts w:ascii="Times New Roman" w:eastAsia="Calibri" w:hAnsi="Times New Roman" w:cs="Times New Roman"/>
          <w:sz w:val="28"/>
          <w:szCs w:val="28"/>
        </w:rPr>
        <w:t>%</w:t>
      </w:r>
      <w:r w:rsidR="00CD2F16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2022 - 2024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7307C9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E67" w:rsidRDefault="006A2929" w:rsidP="00730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2F1522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2F1522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2F1522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2F1522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A5F">
        <w:rPr>
          <w:rFonts w:ascii="Times New Roman" w:eastAsia="Calibri" w:hAnsi="Times New Roman" w:cs="Times New Roman"/>
          <w:sz w:val="28"/>
          <w:szCs w:val="28"/>
        </w:rPr>
        <w:t>22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DE52DD">
        <w:rPr>
          <w:rFonts w:ascii="Times New Roman" w:eastAsia="Calibri" w:hAnsi="Times New Roman" w:cs="Times New Roman"/>
          <w:sz w:val="28"/>
          <w:szCs w:val="28"/>
        </w:rPr>
        <w:t>4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A5F">
        <w:rPr>
          <w:rFonts w:ascii="Times New Roman" w:eastAsia="Calibri" w:hAnsi="Times New Roman" w:cs="Times New Roman"/>
          <w:sz w:val="28"/>
          <w:szCs w:val="28"/>
        </w:rPr>
        <w:t>18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E04A5F">
        <w:rPr>
          <w:rFonts w:ascii="Times New Roman" w:eastAsia="Calibri" w:hAnsi="Times New Roman" w:cs="Times New Roman"/>
          <w:sz w:val="28"/>
          <w:szCs w:val="28"/>
        </w:rPr>
        <w:t>6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E04A5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A5F">
        <w:rPr>
          <w:rFonts w:ascii="Times New Roman" w:eastAsia="Calibri" w:hAnsi="Times New Roman" w:cs="Times New Roman"/>
          <w:sz w:val="28"/>
          <w:szCs w:val="28"/>
        </w:rPr>
        <w:t>14а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54371D">
        <w:rPr>
          <w:rFonts w:ascii="Times New Roman" w:eastAsia="Calibri" w:hAnsi="Times New Roman" w:cs="Times New Roman"/>
          <w:sz w:val="28"/>
        </w:rPr>
        <w:t xml:space="preserve"> </w:t>
      </w:r>
    </w:p>
    <w:p w:rsidR="00CF4FC1" w:rsidRDefault="0054371D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EB7" w:rsidRPr="00922622">
        <w:rPr>
          <w:rFonts w:ascii="Times New Roman" w:hAnsi="Times New Roman" w:cs="Times New Roman"/>
          <w:sz w:val="28"/>
          <w:szCs w:val="28"/>
        </w:rPr>
        <w:t>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2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4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F4FC1" w:rsidRDefault="00CF4FC1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FC1" w:rsidRDefault="00CF4FC1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FC1" w:rsidRDefault="00CF4FC1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FC1" w:rsidRDefault="00CF4FC1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FC1" w:rsidRDefault="00CF4FC1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224F9B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24F9B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224F9B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FC1">
              <w:rPr>
                <w:rFonts w:ascii="Times New Roman" w:hAnsi="Times New Roman" w:cs="Times New Roman"/>
              </w:rPr>
              <w:t>Тюнин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192147" w:rsidP="006936F6">
            <w:pPr>
              <w:spacing w:line="257" w:lineRule="auto"/>
              <w:jc w:val="center"/>
            </w:pPr>
            <w:r>
              <w:t>1669,1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192147" w:rsidP="00224F9B">
            <w:pPr>
              <w:spacing w:line="257" w:lineRule="auto"/>
            </w:pPr>
            <w:r>
              <w:t xml:space="preserve">        1252,2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192147" w:rsidP="00481729">
            <w:pPr>
              <w:spacing w:line="257" w:lineRule="auto"/>
              <w:jc w:val="center"/>
            </w:pPr>
            <w:r>
              <w:t>1255,5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CF4FC1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CF4FC1" w:rsidP="00730420">
            <w:pPr>
              <w:spacing w:line="257" w:lineRule="auto"/>
              <w:jc w:val="center"/>
            </w:pPr>
            <w:r>
              <w:t>5,0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CF4FC1" w:rsidP="00023D09">
            <w:pPr>
              <w:spacing w:line="257" w:lineRule="auto"/>
              <w:jc w:val="center"/>
            </w:pPr>
            <w:r>
              <w:t>5,0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CF4FC1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1679,1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192147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1257,2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192147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1260,5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192147">
        <w:rPr>
          <w:rFonts w:ascii="Times New Roman" w:hAnsi="Times New Roman" w:cs="Times New Roman"/>
          <w:sz w:val="28"/>
          <w:szCs w:val="28"/>
        </w:rPr>
        <w:t>1669,1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192147">
        <w:rPr>
          <w:rFonts w:ascii="Times New Roman" w:hAnsi="Times New Roman" w:cs="Times New Roman"/>
          <w:sz w:val="28"/>
          <w:szCs w:val="28"/>
        </w:rPr>
        <w:t>4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302D3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192147">
        <w:rPr>
          <w:rFonts w:ascii="Times New Roman" w:hAnsi="Times New Roman" w:cs="Times New Roman"/>
          <w:sz w:val="28"/>
          <w:szCs w:val="28"/>
        </w:rPr>
        <w:t>252,2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192147">
        <w:rPr>
          <w:rFonts w:ascii="Times New Roman" w:hAnsi="Times New Roman" w:cs="Times New Roman"/>
          <w:sz w:val="28"/>
          <w:szCs w:val="28"/>
        </w:rPr>
        <w:t>255</w:t>
      </w:r>
      <w:r w:rsidR="00E35BD8">
        <w:rPr>
          <w:rFonts w:ascii="Times New Roman" w:hAnsi="Times New Roman" w:cs="Times New Roman"/>
          <w:sz w:val="28"/>
          <w:szCs w:val="28"/>
        </w:rPr>
        <w:t>,</w:t>
      </w:r>
      <w:r w:rsidR="00192147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2147">
        <w:rPr>
          <w:rFonts w:ascii="Times New Roman" w:hAnsi="Times New Roman" w:cs="Times New Roman"/>
          <w:sz w:val="28"/>
          <w:szCs w:val="28"/>
        </w:rPr>
        <w:t>20,0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192147">
        <w:rPr>
          <w:rFonts w:ascii="Times New Roman" w:hAnsi="Times New Roman" w:cs="Times New Roman"/>
          <w:bCs/>
          <w:sz w:val="28"/>
          <w:szCs w:val="28"/>
        </w:rPr>
        <w:t>31,4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147">
        <w:rPr>
          <w:rFonts w:ascii="Times New Roman" w:hAnsi="Times New Roman" w:cs="Times New Roman"/>
          <w:bCs/>
          <w:sz w:val="28"/>
          <w:szCs w:val="28"/>
        </w:rPr>
        <w:t>63,0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54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54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543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192147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C302D3">
        <w:rPr>
          <w:rFonts w:ascii="Times New Roman" w:eastAsia="Calibri" w:hAnsi="Times New Roman" w:cs="Times New Roman"/>
          <w:sz w:val="28"/>
          <w:szCs w:val="28"/>
        </w:rPr>
        <w:t>2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C302D3">
        <w:rPr>
          <w:rFonts w:ascii="Times New Roman" w:eastAsia="Calibri" w:hAnsi="Times New Roman" w:cs="Times New Roman"/>
          <w:sz w:val="28"/>
          <w:szCs w:val="28"/>
        </w:rPr>
        <w:t>4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192147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="00192147">
        <w:rPr>
          <w:rFonts w:ascii="Times New Roman" w:eastAsia="Calibri" w:hAnsi="Times New Roman" w:cs="Times New Roman"/>
          <w:sz w:val="28"/>
          <w:szCs w:val="28"/>
        </w:rPr>
        <w:t>1679,1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2023-2024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:rsidR="003A12BA" w:rsidRPr="00795EF9" w:rsidRDefault="003A12BA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1C2391" w:rsidRPr="004937FC" w:rsidRDefault="001C2391" w:rsidP="001C2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.2008 года № 1-11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.03. 2021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67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1C2391" w:rsidRDefault="001C2391" w:rsidP="001C23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1C2391" w:rsidRDefault="001C2391" w:rsidP="001C23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1C2391" w:rsidRDefault="001C2391" w:rsidP="001C23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1679097,00 рублей, в том числе налоговые и неналоговые доходы в сумме 565000,00 рублей;</w:t>
      </w:r>
    </w:p>
    <w:p w:rsidR="001C2391" w:rsidRDefault="001C2391" w:rsidP="001C23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1679097,00 рублей;</w:t>
      </w:r>
    </w:p>
    <w:p w:rsidR="001C2391" w:rsidRDefault="001C2391" w:rsidP="001C23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1C2391" w:rsidRDefault="001C2391" w:rsidP="001C23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1C2391" w:rsidRDefault="001C2391" w:rsidP="001C23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1257175,00 рублей, в том числе налоговые и неналоговые доходы в сумме 577000,00 рублей, и на 2024 год в сумме 1260511,00 рублей, в том числе налоговые и неналоговые доходы в сумме 588000,00 рублей; </w:t>
      </w:r>
    </w:p>
    <w:p w:rsidR="001C2391" w:rsidRDefault="001C2391" w:rsidP="001C23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1257175,00 рублей, на 2024 год в сумме 1260511,00 рублей, в том числе условно утвержденные расходы на 2023 год в сумме 31429,00 рублей и на 2024 год в сумме 63026,00 рублей; </w:t>
      </w:r>
    </w:p>
    <w:p w:rsidR="004E7EAC" w:rsidRDefault="004E7EAC" w:rsidP="004E7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области,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п</w:t>
      </w:r>
      <w:r w:rsidR="0054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рядке представления, рассмотрения и утверждения отчетности об исполнении бюджета</w:t>
      </w:r>
      <w:r w:rsidRP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внешней проверке</w:t>
      </w:r>
      <w:r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1-113 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29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года, (в редакции от 29.03. 2021 года № 4-67),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</w:t>
      </w:r>
      <w:proofErr w:type="gramEnd"/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полной мере соответствует требованиям п. 3 ст. 184.1 БК РФ (в ред. ФЗ от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E7EAC" w:rsidRPr="00CF4DAF" w:rsidRDefault="004E7EAC" w:rsidP="004E7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Тюнин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года).</w:t>
      </w:r>
    </w:p>
    <w:p w:rsidR="004E7EAC" w:rsidRDefault="004E7EAC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 и 2024  годов» в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</w:t>
      </w:r>
      <w:r w:rsidRPr="00C163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предложением принять решение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2023  и 2024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Главе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C2" w:rsidRDefault="00D574C2" w:rsidP="008E0D75">
      <w:pPr>
        <w:spacing w:after="0" w:line="240" w:lineRule="auto"/>
      </w:pPr>
      <w:r>
        <w:separator/>
      </w:r>
    </w:p>
  </w:endnote>
  <w:endnote w:type="continuationSeparator" w:id="0">
    <w:p w:rsidR="00D574C2" w:rsidRDefault="00D574C2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C2" w:rsidRDefault="00D574C2" w:rsidP="008E0D75">
      <w:pPr>
        <w:spacing w:after="0" w:line="240" w:lineRule="auto"/>
      </w:pPr>
      <w:r>
        <w:separator/>
      </w:r>
    </w:p>
  </w:footnote>
  <w:footnote w:type="continuationSeparator" w:id="0">
    <w:p w:rsidR="00D574C2" w:rsidRDefault="00D574C2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9F792D" w:rsidRDefault="009F79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E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792D" w:rsidRDefault="009F79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17163"/>
    <w:rsid w:val="000203F9"/>
    <w:rsid w:val="00022E8B"/>
    <w:rsid w:val="00023D09"/>
    <w:rsid w:val="000244C2"/>
    <w:rsid w:val="00032193"/>
    <w:rsid w:val="000324E4"/>
    <w:rsid w:val="00033272"/>
    <w:rsid w:val="00034722"/>
    <w:rsid w:val="000353CD"/>
    <w:rsid w:val="00035505"/>
    <w:rsid w:val="00037EBB"/>
    <w:rsid w:val="000475AC"/>
    <w:rsid w:val="00050E67"/>
    <w:rsid w:val="00053232"/>
    <w:rsid w:val="00061E3A"/>
    <w:rsid w:val="00061F09"/>
    <w:rsid w:val="00063EA2"/>
    <w:rsid w:val="00075719"/>
    <w:rsid w:val="000769C9"/>
    <w:rsid w:val="00076F82"/>
    <w:rsid w:val="000774AE"/>
    <w:rsid w:val="00080123"/>
    <w:rsid w:val="0008227D"/>
    <w:rsid w:val="0008379D"/>
    <w:rsid w:val="00084923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45B0"/>
    <w:rsid w:val="000A52A0"/>
    <w:rsid w:val="000B01ED"/>
    <w:rsid w:val="000B11D2"/>
    <w:rsid w:val="000B41E5"/>
    <w:rsid w:val="000B5612"/>
    <w:rsid w:val="000B5B7C"/>
    <w:rsid w:val="000C1308"/>
    <w:rsid w:val="000C28FA"/>
    <w:rsid w:val="000C344D"/>
    <w:rsid w:val="000D7E51"/>
    <w:rsid w:val="000E02FD"/>
    <w:rsid w:val="000E2A57"/>
    <w:rsid w:val="000E5237"/>
    <w:rsid w:val="000E5ACF"/>
    <w:rsid w:val="000E69A3"/>
    <w:rsid w:val="000E799E"/>
    <w:rsid w:val="000F08E1"/>
    <w:rsid w:val="000F3164"/>
    <w:rsid w:val="000F6594"/>
    <w:rsid w:val="000F6CE3"/>
    <w:rsid w:val="00104C5A"/>
    <w:rsid w:val="001059AE"/>
    <w:rsid w:val="00106A09"/>
    <w:rsid w:val="00106DC9"/>
    <w:rsid w:val="001071B6"/>
    <w:rsid w:val="00115D31"/>
    <w:rsid w:val="00121C2E"/>
    <w:rsid w:val="001305BA"/>
    <w:rsid w:val="00130851"/>
    <w:rsid w:val="00133582"/>
    <w:rsid w:val="001359EC"/>
    <w:rsid w:val="00137107"/>
    <w:rsid w:val="001371C4"/>
    <w:rsid w:val="00143285"/>
    <w:rsid w:val="00143AA2"/>
    <w:rsid w:val="00152F25"/>
    <w:rsid w:val="00154BCA"/>
    <w:rsid w:val="001568FD"/>
    <w:rsid w:val="001624FA"/>
    <w:rsid w:val="001638D1"/>
    <w:rsid w:val="0016583B"/>
    <w:rsid w:val="00165955"/>
    <w:rsid w:val="00166B41"/>
    <w:rsid w:val="0016747A"/>
    <w:rsid w:val="00167EC7"/>
    <w:rsid w:val="001715E7"/>
    <w:rsid w:val="0017217C"/>
    <w:rsid w:val="00180665"/>
    <w:rsid w:val="00183269"/>
    <w:rsid w:val="00183384"/>
    <w:rsid w:val="001847A9"/>
    <w:rsid w:val="00185549"/>
    <w:rsid w:val="00186531"/>
    <w:rsid w:val="001865B2"/>
    <w:rsid w:val="00186F00"/>
    <w:rsid w:val="00187DE1"/>
    <w:rsid w:val="00192147"/>
    <w:rsid w:val="001961AC"/>
    <w:rsid w:val="001A007D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391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3F18"/>
    <w:rsid w:val="001D5119"/>
    <w:rsid w:val="001D5E43"/>
    <w:rsid w:val="001E053B"/>
    <w:rsid w:val="001E079B"/>
    <w:rsid w:val="001E0A25"/>
    <w:rsid w:val="001E44C8"/>
    <w:rsid w:val="001E4F47"/>
    <w:rsid w:val="001F1AAF"/>
    <w:rsid w:val="001F2407"/>
    <w:rsid w:val="001F3CF3"/>
    <w:rsid w:val="00200AB3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44E9E"/>
    <w:rsid w:val="00250170"/>
    <w:rsid w:val="00253252"/>
    <w:rsid w:val="0025522C"/>
    <w:rsid w:val="00256840"/>
    <w:rsid w:val="002620AF"/>
    <w:rsid w:val="0026215A"/>
    <w:rsid w:val="00264483"/>
    <w:rsid w:val="00266865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372"/>
    <w:rsid w:val="0028568D"/>
    <w:rsid w:val="002912F0"/>
    <w:rsid w:val="00293A77"/>
    <w:rsid w:val="002940C3"/>
    <w:rsid w:val="00295051"/>
    <w:rsid w:val="00295065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03D2"/>
    <w:rsid w:val="002F1522"/>
    <w:rsid w:val="002F4D85"/>
    <w:rsid w:val="002F67D6"/>
    <w:rsid w:val="002F728A"/>
    <w:rsid w:val="00302D1A"/>
    <w:rsid w:val="00305225"/>
    <w:rsid w:val="00312553"/>
    <w:rsid w:val="003154B2"/>
    <w:rsid w:val="00316A7E"/>
    <w:rsid w:val="00316D19"/>
    <w:rsid w:val="00320A6D"/>
    <w:rsid w:val="003210B1"/>
    <w:rsid w:val="00331440"/>
    <w:rsid w:val="003345D7"/>
    <w:rsid w:val="00340B0D"/>
    <w:rsid w:val="00340F19"/>
    <w:rsid w:val="0034482B"/>
    <w:rsid w:val="0034617D"/>
    <w:rsid w:val="00346CE7"/>
    <w:rsid w:val="00346FE2"/>
    <w:rsid w:val="00347576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3B7B"/>
    <w:rsid w:val="00385740"/>
    <w:rsid w:val="00385784"/>
    <w:rsid w:val="00387F7D"/>
    <w:rsid w:val="00390FAB"/>
    <w:rsid w:val="0039316E"/>
    <w:rsid w:val="00393200"/>
    <w:rsid w:val="00394C41"/>
    <w:rsid w:val="003A0640"/>
    <w:rsid w:val="003A0664"/>
    <w:rsid w:val="003A12BA"/>
    <w:rsid w:val="003A3DA5"/>
    <w:rsid w:val="003A4DD1"/>
    <w:rsid w:val="003A50D9"/>
    <w:rsid w:val="003A5E65"/>
    <w:rsid w:val="003A6E06"/>
    <w:rsid w:val="003A7FD1"/>
    <w:rsid w:val="003B2BED"/>
    <w:rsid w:val="003B3108"/>
    <w:rsid w:val="003B67DA"/>
    <w:rsid w:val="003C51AA"/>
    <w:rsid w:val="003C5217"/>
    <w:rsid w:val="003D00D5"/>
    <w:rsid w:val="003D0E1E"/>
    <w:rsid w:val="003D5824"/>
    <w:rsid w:val="003D6142"/>
    <w:rsid w:val="003D754C"/>
    <w:rsid w:val="003E3319"/>
    <w:rsid w:val="003E36D5"/>
    <w:rsid w:val="003E47AD"/>
    <w:rsid w:val="003E784B"/>
    <w:rsid w:val="003F3E84"/>
    <w:rsid w:val="003F67F5"/>
    <w:rsid w:val="0040362E"/>
    <w:rsid w:val="0041572E"/>
    <w:rsid w:val="00416269"/>
    <w:rsid w:val="0041792F"/>
    <w:rsid w:val="004206C7"/>
    <w:rsid w:val="0042139A"/>
    <w:rsid w:val="00421C7F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2BD5"/>
    <w:rsid w:val="00463469"/>
    <w:rsid w:val="0046441E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6749"/>
    <w:rsid w:val="00487332"/>
    <w:rsid w:val="0048736C"/>
    <w:rsid w:val="00490CAB"/>
    <w:rsid w:val="004937FC"/>
    <w:rsid w:val="00497FDA"/>
    <w:rsid w:val="004A196D"/>
    <w:rsid w:val="004B27AB"/>
    <w:rsid w:val="004B33B7"/>
    <w:rsid w:val="004B5100"/>
    <w:rsid w:val="004C1466"/>
    <w:rsid w:val="004C1DA6"/>
    <w:rsid w:val="004C5993"/>
    <w:rsid w:val="004D3875"/>
    <w:rsid w:val="004D729A"/>
    <w:rsid w:val="004E1211"/>
    <w:rsid w:val="004E3269"/>
    <w:rsid w:val="004E4158"/>
    <w:rsid w:val="004E58B7"/>
    <w:rsid w:val="004E5DD9"/>
    <w:rsid w:val="004E7237"/>
    <w:rsid w:val="004E7312"/>
    <w:rsid w:val="004E7EAC"/>
    <w:rsid w:val="004F0C61"/>
    <w:rsid w:val="004F3AF8"/>
    <w:rsid w:val="004F6093"/>
    <w:rsid w:val="004F6F94"/>
    <w:rsid w:val="00501D4F"/>
    <w:rsid w:val="00502995"/>
    <w:rsid w:val="0050306B"/>
    <w:rsid w:val="0050694C"/>
    <w:rsid w:val="00525E79"/>
    <w:rsid w:val="00530243"/>
    <w:rsid w:val="00530D06"/>
    <w:rsid w:val="00533D11"/>
    <w:rsid w:val="00534C24"/>
    <w:rsid w:val="00540678"/>
    <w:rsid w:val="0054371D"/>
    <w:rsid w:val="00547D2C"/>
    <w:rsid w:val="00550ED2"/>
    <w:rsid w:val="005524DF"/>
    <w:rsid w:val="00553D56"/>
    <w:rsid w:val="005646ED"/>
    <w:rsid w:val="00564CCD"/>
    <w:rsid w:val="00565888"/>
    <w:rsid w:val="005662F6"/>
    <w:rsid w:val="005674FC"/>
    <w:rsid w:val="00577CFB"/>
    <w:rsid w:val="0058181C"/>
    <w:rsid w:val="005846BA"/>
    <w:rsid w:val="00590889"/>
    <w:rsid w:val="00590D4D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2A6C"/>
    <w:rsid w:val="005D38A6"/>
    <w:rsid w:val="005D3DE2"/>
    <w:rsid w:val="005D44CC"/>
    <w:rsid w:val="005D67EF"/>
    <w:rsid w:val="005E0179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97F"/>
    <w:rsid w:val="006103F5"/>
    <w:rsid w:val="0061103A"/>
    <w:rsid w:val="00612991"/>
    <w:rsid w:val="006148EE"/>
    <w:rsid w:val="006152FE"/>
    <w:rsid w:val="00623D72"/>
    <w:rsid w:val="006249ED"/>
    <w:rsid w:val="00624D0F"/>
    <w:rsid w:val="006252B3"/>
    <w:rsid w:val="00625568"/>
    <w:rsid w:val="006269F6"/>
    <w:rsid w:val="00630CFB"/>
    <w:rsid w:val="00636151"/>
    <w:rsid w:val="00636AFD"/>
    <w:rsid w:val="00637CA9"/>
    <w:rsid w:val="00640CFF"/>
    <w:rsid w:val="00641E4E"/>
    <w:rsid w:val="00642DCD"/>
    <w:rsid w:val="00653E44"/>
    <w:rsid w:val="00653EE1"/>
    <w:rsid w:val="0065465D"/>
    <w:rsid w:val="00657B64"/>
    <w:rsid w:val="00660F7A"/>
    <w:rsid w:val="00665D59"/>
    <w:rsid w:val="00667B49"/>
    <w:rsid w:val="006723ED"/>
    <w:rsid w:val="00672B06"/>
    <w:rsid w:val="00674606"/>
    <w:rsid w:val="0068267D"/>
    <w:rsid w:val="0068486E"/>
    <w:rsid w:val="0069304D"/>
    <w:rsid w:val="006936F6"/>
    <w:rsid w:val="00694981"/>
    <w:rsid w:val="006A1A90"/>
    <w:rsid w:val="006A2929"/>
    <w:rsid w:val="006A3C3B"/>
    <w:rsid w:val="006A7720"/>
    <w:rsid w:val="006B32C4"/>
    <w:rsid w:val="006C2677"/>
    <w:rsid w:val="006C32A7"/>
    <w:rsid w:val="006D1EA1"/>
    <w:rsid w:val="006D6188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2B42"/>
    <w:rsid w:val="00713157"/>
    <w:rsid w:val="007157D3"/>
    <w:rsid w:val="00727953"/>
    <w:rsid w:val="00730109"/>
    <w:rsid w:val="00730420"/>
    <w:rsid w:val="0073050A"/>
    <w:rsid w:val="007306EF"/>
    <w:rsid w:val="0073073E"/>
    <w:rsid w:val="007307C9"/>
    <w:rsid w:val="00735865"/>
    <w:rsid w:val="00741356"/>
    <w:rsid w:val="007438D1"/>
    <w:rsid w:val="00745091"/>
    <w:rsid w:val="0074736A"/>
    <w:rsid w:val="00747FC3"/>
    <w:rsid w:val="00751CFE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B010D"/>
    <w:rsid w:val="007B1CDC"/>
    <w:rsid w:val="007B5D29"/>
    <w:rsid w:val="007C1BC0"/>
    <w:rsid w:val="007C398F"/>
    <w:rsid w:val="007D2617"/>
    <w:rsid w:val="007D4789"/>
    <w:rsid w:val="007D7E1A"/>
    <w:rsid w:val="007D7EFE"/>
    <w:rsid w:val="007E0C0A"/>
    <w:rsid w:val="007E410B"/>
    <w:rsid w:val="007E4D14"/>
    <w:rsid w:val="007E7527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0FD4"/>
    <w:rsid w:val="00821750"/>
    <w:rsid w:val="0082411E"/>
    <w:rsid w:val="0082437C"/>
    <w:rsid w:val="00832BBB"/>
    <w:rsid w:val="00833F4F"/>
    <w:rsid w:val="008359C1"/>
    <w:rsid w:val="008367D0"/>
    <w:rsid w:val="0084018B"/>
    <w:rsid w:val="008428B0"/>
    <w:rsid w:val="00842EA3"/>
    <w:rsid w:val="00843C77"/>
    <w:rsid w:val="00846156"/>
    <w:rsid w:val="008470DB"/>
    <w:rsid w:val="00851F34"/>
    <w:rsid w:val="00855467"/>
    <w:rsid w:val="00857B57"/>
    <w:rsid w:val="008601EF"/>
    <w:rsid w:val="00860588"/>
    <w:rsid w:val="00862668"/>
    <w:rsid w:val="00864892"/>
    <w:rsid w:val="00865D21"/>
    <w:rsid w:val="00867053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CFE"/>
    <w:rsid w:val="008B47E0"/>
    <w:rsid w:val="008B4B42"/>
    <w:rsid w:val="008B4E8B"/>
    <w:rsid w:val="008B6013"/>
    <w:rsid w:val="008B60CE"/>
    <w:rsid w:val="008B6D8B"/>
    <w:rsid w:val="008C2704"/>
    <w:rsid w:val="008C2A6B"/>
    <w:rsid w:val="008C3340"/>
    <w:rsid w:val="008C3B09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F16AF"/>
    <w:rsid w:val="008F19F5"/>
    <w:rsid w:val="008F2B89"/>
    <w:rsid w:val="008F56DD"/>
    <w:rsid w:val="008F6089"/>
    <w:rsid w:val="008F6EA0"/>
    <w:rsid w:val="009035B8"/>
    <w:rsid w:val="0091161F"/>
    <w:rsid w:val="0091208B"/>
    <w:rsid w:val="009161E4"/>
    <w:rsid w:val="00916737"/>
    <w:rsid w:val="00916D02"/>
    <w:rsid w:val="009203F2"/>
    <w:rsid w:val="00922622"/>
    <w:rsid w:val="009231D8"/>
    <w:rsid w:val="0092529F"/>
    <w:rsid w:val="00930817"/>
    <w:rsid w:val="00933E2B"/>
    <w:rsid w:val="00934F59"/>
    <w:rsid w:val="0094124C"/>
    <w:rsid w:val="00945477"/>
    <w:rsid w:val="00947E4C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842F7"/>
    <w:rsid w:val="0098473E"/>
    <w:rsid w:val="0098780C"/>
    <w:rsid w:val="00991F91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EC6"/>
    <w:rsid w:val="009C22ED"/>
    <w:rsid w:val="009C285A"/>
    <w:rsid w:val="009C713F"/>
    <w:rsid w:val="009D1487"/>
    <w:rsid w:val="009D22BC"/>
    <w:rsid w:val="009E0742"/>
    <w:rsid w:val="009E3A59"/>
    <w:rsid w:val="009E4150"/>
    <w:rsid w:val="009E5055"/>
    <w:rsid w:val="009E65DA"/>
    <w:rsid w:val="009F16B3"/>
    <w:rsid w:val="009F1A85"/>
    <w:rsid w:val="009F6498"/>
    <w:rsid w:val="009F6597"/>
    <w:rsid w:val="009F6834"/>
    <w:rsid w:val="009F792D"/>
    <w:rsid w:val="00A02946"/>
    <w:rsid w:val="00A05A37"/>
    <w:rsid w:val="00A07712"/>
    <w:rsid w:val="00A119CC"/>
    <w:rsid w:val="00A121DF"/>
    <w:rsid w:val="00A12E7F"/>
    <w:rsid w:val="00A17499"/>
    <w:rsid w:val="00A23301"/>
    <w:rsid w:val="00A26538"/>
    <w:rsid w:val="00A30E13"/>
    <w:rsid w:val="00A313DB"/>
    <w:rsid w:val="00A3510F"/>
    <w:rsid w:val="00A40723"/>
    <w:rsid w:val="00A40B91"/>
    <w:rsid w:val="00A4410D"/>
    <w:rsid w:val="00A548F6"/>
    <w:rsid w:val="00A55F68"/>
    <w:rsid w:val="00A66A9F"/>
    <w:rsid w:val="00A70244"/>
    <w:rsid w:val="00A852ED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40DE"/>
    <w:rsid w:val="00AB49B2"/>
    <w:rsid w:val="00AB57B6"/>
    <w:rsid w:val="00AB7991"/>
    <w:rsid w:val="00AB7CB3"/>
    <w:rsid w:val="00AC2EE5"/>
    <w:rsid w:val="00AD55B9"/>
    <w:rsid w:val="00AE0C72"/>
    <w:rsid w:val="00AE1C40"/>
    <w:rsid w:val="00AE2836"/>
    <w:rsid w:val="00AE2C4C"/>
    <w:rsid w:val="00AE6503"/>
    <w:rsid w:val="00AE7246"/>
    <w:rsid w:val="00AE76AB"/>
    <w:rsid w:val="00AF002A"/>
    <w:rsid w:val="00AF303C"/>
    <w:rsid w:val="00AF3959"/>
    <w:rsid w:val="00AF624F"/>
    <w:rsid w:val="00AF643C"/>
    <w:rsid w:val="00B016BE"/>
    <w:rsid w:val="00B05D3C"/>
    <w:rsid w:val="00B0723D"/>
    <w:rsid w:val="00B07B25"/>
    <w:rsid w:val="00B127C4"/>
    <w:rsid w:val="00B14514"/>
    <w:rsid w:val="00B14D72"/>
    <w:rsid w:val="00B15FE5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4019B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A78B5"/>
    <w:rsid w:val="00BB297B"/>
    <w:rsid w:val="00BC20E0"/>
    <w:rsid w:val="00BC32EA"/>
    <w:rsid w:val="00BC5A3D"/>
    <w:rsid w:val="00BD3F9E"/>
    <w:rsid w:val="00BD71F8"/>
    <w:rsid w:val="00BE012B"/>
    <w:rsid w:val="00BE0A8B"/>
    <w:rsid w:val="00BE148C"/>
    <w:rsid w:val="00BE6AA7"/>
    <w:rsid w:val="00BE7ED1"/>
    <w:rsid w:val="00BF224D"/>
    <w:rsid w:val="00BF433F"/>
    <w:rsid w:val="00BF65C9"/>
    <w:rsid w:val="00C007EE"/>
    <w:rsid w:val="00C00AA8"/>
    <w:rsid w:val="00C014BF"/>
    <w:rsid w:val="00C01764"/>
    <w:rsid w:val="00C03D5D"/>
    <w:rsid w:val="00C0664C"/>
    <w:rsid w:val="00C103E1"/>
    <w:rsid w:val="00C10878"/>
    <w:rsid w:val="00C11888"/>
    <w:rsid w:val="00C129CB"/>
    <w:rsid w:val="00C1330C"/>
    <w:rsid w:val="00C163C4"/>
    <w:rsid w:val="00C1755A"/>
    <w:rsid w:val="00C20DA7"/>
    <w:rsid w:val="00C20E35"/>
    <w:rsid w:val="00C25307"/>
    <w:rsid w:val="00C262A8"/>
    <w:rsid w:val="00C27991"/>
    <w:rsid w:val="00C302D3"/>
    <w:rsid w:val="00C36584"/>
    <w:rsid w:val="00C43AF0"/>
    <w:rsid w:val="00C50B5F"/>
    <w:rsid w:val="00C52D77"/>
    <w:rsid w:val="00C543B2"/>
    <w:rsid w:val="00C56BB9"/>
    <w:rsid w:val="00C577DE"/>
    <w:rsid w:val="00C67D62"/>
    <w:rsid w:val="00C70A7C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3A7B"/>
    <w:rsid w:val="00CB549B"/>
    <w:rsid w:val="00CC0885"/>
    <w:rsid w:val="00CC64ED"/>
    <w:rsid w:val="00CC6EB4"/>
    <w:rsid w:val="00CC77EC"/>
    <w:rsid w:val="00CD0B9B"/>
    <w:rsid w:val="00CD2F16"/>
    <w:rsid w:val="00CD5AF8"/>
    <w:rsid w:val="00CE2483"/>
    <w:rsid w:val="00CE2EBB"/>
    <w:rsid w:val="00CE478F"/>
    <w:rsid w:val="00CE4FC6"/>
    <w:rsid w:val="00CE76AD"/>
    <w:rsid w:val="00CF4DAF"/>
    <w:rsid w:val="00CF4FC1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0C03"/>
    <w:rsid w:val="00D22BE1"/>
    <w:rsid w:val="00D22D38"/>
    <w:rsid w:val="00D25DC9"/>
    <w:rsid w:val="00D3523C"/>
    <w:rsid w:val="00D35B21"/>
    <w:rsid w:val="00D36292"/>
    <w:rsid w:val="00D40C34"/>
    <w:rsid w:val="00D43790"/>
    <w:rsid w:val="00D4653A"/>
    <w:rsid w:val="00D478B0"/>
    <w:rsid w:val="00D503E3"/>
    <w:rsid w:val="00D504AE"/>
    <w:rsid w:val="00D523B2"/>
    <w:rsid w:val="00D551E0"/>
    <w:rsid w:val="00D574C2"/>
    <w:rsid w:val="00D57EB7"/>
    <w:rsid w:val="00D6086A"/>
    <w:rsid w:val="00D63165"/>
    <w:rsid w:val="00D640A4"/>
    <w:rsid w:val="00D65238"/>
    <w:rsid w:val="00D67776"/>
    <w:rsid w:val="00D73077"/>
    <w:rsid w:val="00D7345A"/>
    <w:rsid w:val="00D754ED"/>
    <w:rsid w:val="00D757E8"/>
    <w:rsid w:val="00D7581D"/>
    <w:rsid w:val="00D80897"/>
    <w:rsid w:val="00D856FD"/>
    <w:rsid w:val="00D8718B"/>
    <w:rsid w:val="00D87F93"/>
    <w:rsid w:val="00D9083A"/>
    <w:rsid w:val="00D91873"/>
    <w:rsid w:val="00D9539D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C3453"/>
    <w:rsid w:val="00DD5E21"/>
    <w:rsid w:val="00DD6CDA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E00890"/>
    <w:rsid w:val="00E01727"/>
    <w:rsid w:val="00E03693"/>
    <w:rsid w:val="00E04A5F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0DC3"/>
    <w:rsid w:val="00E224B6"/>
    <w:rsid w:val="00E235D4"/>
    <w:rsid w:val="00E27247"/>
    <w:rsid w:val="00E30985"/>
    <w:rsid w:val="00E30FF1"/>
    <w:rsid w:val="00E35BD8"/>
    <w:rsid w:val="00E43488"/>
    <w:rsid w:val="00E434E4"/>
    <w:rsid w:val="00E44860"/>
    <w:rsid w:val="00E46573"/>
    <w:rsid w:val="00E46B6D"/>
    <w:rsid w:val="00E533CC"/>
    <w:rsid w:val="00E540CF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B1A7A"/>
    <w:rsid w:val="00EB251E"/>
    <w:rsid w:val="00EB3B6E"/>
    <w:rsid w:val="00EB5F7A"/>
    <w:rsid w:val="00EB7225"/>
    <w:rsid w:val="00EC00D9"/>
    <w:rsid w:val="00EC3E73"/>
    <w:rsid w:val="00EC3E8D"/>
    <w:rsid w:val="00EC6108"/>
    <w:rsid w:val="00EC726C"/>
    <w:rsid w:val="00EC7827"/>
    <w:rsid w:val="00ED1DFA"/>
    <w:rsid w:val="00ED686B"/>
    <w:rsid w:val="00EE08CB"/>
    <w:rsid w:val="00EE0A61"/>
    <w:rsid w:val="00EE2815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63EF"/>
    <w:rsid w:val="00F10D8C"/>
    <w:rsid w:val="00F10EC8"/>
    <w:rsid w:val="00F14A17"/>
    <w:rsid w:val="00F15482"/>
    <w:rsid w:val="00F15515"/>
    <w:rsid w:val="00F22774"/>
    <w:rsid w:val="00F235B0"/>
    <w:rsid w:val="00F26990"/>
    <w:rsid w:val="00F32B01"/>
    <w:rsid w:val="00F357B2"/>
    <w:rsid w:val="00F360CC"/>
    <w:rsid w:val="00F37377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6655A"/>
    <w:rsid w:val="00F727DD"/>
    <w:rsid w:val="00F727E5"/>
    <w:rsid w:val="00F74F86"/>
    <w:rsid w:val="00F75190"/>
    <w:rsid w:val="00F7520B"/>
    <w:rsid w:val="00F76614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4CC0"/>
    <w:rsid w:val="00FD6EE5"/>
    <w:rsid w:val="00FD76C0"/>
    <w:rsid w:val="00FE1AD4"/>
    <w:rsid w:val="00FE3014"/>
    <w:rsid w:val="00FE418C"/>
    <w:rsid w:val="00FF21ED"/>
    <w:rsid w:val="00FF246D"/>
    <w:rsid w:val="00FF2EA4"/>
    <w:rsid w:val="00FF6A16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ADB7-6CAB-4B02-A76E-BDE0E386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17</Pages>
  <Words>5347</Words>
  <Characters>30479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683</cp:revision>
  <cp:lastPrinted>2021-12-09T14:31:00Z</cp:lastPrinted>
  <dcterms:created xsi:type="dcterms:W3CDTF">2015-10-28T07:10:00Z</dcterms:created>
  <dcterms:modified xsi:type="dcterms:W3CDTF">2021-12-14T08:11:00Z</dcterms:modified>
</cp:coreProperties>
</file>