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8D7C43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Федоров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ского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r>
        <w:rPr>
          <w:rFonts w:ascii="Times New Roman" w:hAnsi="Times New Roman" w:cs="Times New Roman"/>
          <w:b/>
          <w:sz w:val="36"/>
          <w:szCs w:val="36"/>
        </w:rPr>
        <w:t>Федоров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20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9A0042">
        <w:rPr>
          <w:rFonts w:ascii="Times New Roman" w:hAnsi="Times New Roman" w:cs="Times New Roman"/>
          <w:b/>
          <w:sz w:val="36"/>
          <w:szCs w:val="36"/>
        </w:rPr>
        <w:t>1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385784">
        <w:rPr>
          <w:rFonts w:ascii="Times New Roman" w:hAnsi="Times New Roman" w:cs="Times New Roman"/>
        </w:rPr>
        <w:t>9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230D06" w:rsidRDefault="00230D06" w:rsidP="00230D06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 на проект решения </w:t>
      </w:r>
      <w:r w:rsidR="008D7C43">
        <w:rPr>
          <w:rFonts w:ascii="Times New Roman" w:hAnsi="Times New Roman" w:cs="Times New Roman"/>
        </w:rPr>
        <w:t>Федоров</w:t>
      </w:r>
      <w:r>
        <w:rPr>
          <w:rFonts w:ascii="Times New Roman" w:hAnsi="Times New Roman" w:cs="Times New Roman"/>
        </w:rPr>
        <w:t>ского сельского Совета народных депутатов «</w:t>
      </w:r>
      <w:r w:rsidR="00877F31">
        <w:rPr>
          <w:rFonts w:ascii="Times New Roman" w:hAnsi="Times New Roman" w:cs="Times New Roman"/>
        </w:rPr>
        <w:t xml:space="preserve">О бюджете </w:t>
      </w:r>
      <w:r w:rsidR="008D7C43">
        <w:rPr>
          <w:rFonts w:ascii="Times New Roman" w:hAnsi="Times New Roman" w:cs="Times New Roman"/>
        </w:rPr>
        <w:t>Федор</w:t>
      </w:r>
      <w:r w:rsidR="00230D06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ско</w:t>
      </w:r>
      <w:r w:rsidR="00877F31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сельско</w:t>
      </w:r>
      <w:r w:rsidR="00877F31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поселени</w:t>
      </w:r>
      <w:r w:rsidR="00877F31">
        <w:rPr>
          <w:rFonts w:ascii="Times New Roman" w:hAnsi="Times New Roman" w:cs="Times New Roman"/>
        </w:rPr>
        <w:t xml:space="preserve">я </w:t>
      </w:r>
      <w:proofErr w:type="spellStart"/>
      <w:r w:rsidR="00877F31">
        <w:rPr>
          <w:rFonts w:ascii="Times New Roman" w:hAnsi="Times New Roman" w:cs="Times New Roman"/>
        </w:rPr>
        <w:t>Рогнединского</w:t>
      </w:r>
      <w:proofErr w:type="spellEnd"/>
      <w:r w:rsidR="00877F31">
        <w:rPr>
          <w:rFonts w:ascii="Times New Roman" w:hAnsi="Times New Roman" w:cs="Times New Roman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</w:rPr>
        <w:t xml:space="preserve"> на 20</w:t>
      </w:r>
      <w:r w:rsidR="00877F31">
        <w:rPr>
          <w:rFonts w:ascii="Times New Roman" w:hAnsi="Times New Roman" w:cs="Times New Roman"/>
        </w:rPr>
        <w:t>20</w:t>
      </w:r>
      <w:r w:rsidR="00206DD9">
        <w:rPr>
          <w:rFonts w:ascii="Times New Roman" w:hAnsi="Times New Roman" w:cs="Times New Roman"/>
        </w:rPr>
        <w:t xml:space="preserve"> </w:t>
      </w:r>
      <w:r w:rsidR="00206DD9" w:rsidRPr="00206DD9">
        <w:rPr>
          <w:rFonts w:ascii="Times New Roman" w:hAnsi="Times New Roman" w:cs="Times New Roman"/>
        </w:rPr>
        <w:t xml:space="preserve">год и </w:t>
      </w:r>
      <w:r w:rsidR="00F96D30">
        <w:rPr>
          <w:rFonts w:ascii="Times New Roman" w:hAnsi="Times New Roman" w:cs="Times New Roman"/>
        </w:rPr>
        <w:t xml:space="preserve">на </w:t>
      </w:r>
      <w:r w:rsidR="00206DD9" w:rsidRPr="00206DD9">
        <w:rPr>
          <w:rFonts w:ascii="Times New Roman" w:hAnsi="Times New Roman" w:cs="Times New Roman"/>
        </w:rPr>
        <w:t>плановый период 20</w:t>
      </w:r>
      <w:r w:rsidR="00B51649">
        <w:rPr>
          <w:rFonts w:ascii="Times New Roman" w:hAnsi="Times New Roman" w:cs="Times New Roman"/>
        </w:rPr>
        <w:t>2</w:t>
      </w:r>
      <w:r w:rsidR="00877F31">
        <w:rPr>
          <w:rFonts w:ascii="Times New Roman" w:hAnsi="Times New Roman" w:cs="Times New Roman"/>
        </w:rPr>
        <w:t>1</w:t>
      </w:r>
      <w:r w:rsidR="00206DD9" w:rsidRPr="00206DD9">
        <w:rPr>
          <w:rFonts w:ascii="Times New Roman" w:hAnsi="Times New Roman" w:cs="Times New Roman"/>
        </w:rPr>
        <w:t xml:space="preserve"> и 20</w:t>
      </w:r>
      <w:r w:rsidR="00076F82">
        <w:rPr>
          <w:rFonts w:ascii="Times New Roman" w:hAnsi="Times New Roman" w:cs="Times New Roman"/>
        </w:rPr>
        <w:t>2</w:t>
      </w:r>
      <w:r w:rsidR="00877F31">
        <w:rPr>
          <w:rFonts w:ascii="Times New Roman" w:hAnsi="Times New Roman" w:cs="Times New Roman"/>
        </w:rPr>
        <w:t>2</w:t>
      </w:r>
      <w:r w:rsidR="00206DD9" w:rsidRPr="00206DD9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района» и иными нормативными актами.</w:t>
      </w:r>
      <w:proofErr w:type="gramEnd"/>
    </w:p>
    <w:p w:rsidR="003A7FD1" w:rsidRDefault="00EA18C5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r w:rsidR="008D7C43">
        <w:rPr>
          <w:rFonts w:ascii="Times New Roman" w:hAnsi="Times New Roman" w:cs="Times New Roman"/>
          <w:sz w:val="28"/>
          <w:szCs w:val="28"/>
        </w:rPr>
        <w:t>Федор</w:t>
      </w:r>
      <w:r w:rsidR="00877F31" w:rsidRPr="00877F31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spellStart"/>
      <w:r w:rsidR="00877F31"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на плановый период 2021 и 2022 годов</w:t>
      </w:r>
      <w:r w:rsidR="00877F31">
        <w:rPr>
          <w:rFonts w:ascii="Times New Roman" w:hAnsi="Times New Roman" w:cs="Times New Roman"/>
          <w:sz w:val="28"/>
          <w:szCs w:val="28"/>
        </w:rPr>
        <w:t xml:space="preserve">» </w:t>
      </w:r>
      <w:r w:rsidR="003A7FD1" w:rsidRPr="00877F31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8D7C43">
        <w:rPr>
          <w:rFonts w:ascii="Times New Roman" w:hAnsi="Times New Roman" w:cs="Times New Roman"/>
          <w:sz w:val="28"/>
          <w:szCs w:val="28"/>
        </w:rPr>
        <w:t>Федор</w:t>
      </w:r>
      <w:r w:rsidR="00230D06" w:rsidRPr="00877F31">
        <w:rPr>
          <w:rFonts w:ascii="Times New Roman" w:hAnsi="Times New Roman" w:cs="Times New Roman"/>
          <w:sz w:val="28"/>
          <w:szCs w:val="28"/>
        </w:rPr>
        <w:t>ов</w:t>
      </w:r>
      <w:r w:rsidR="003A7FD1" w:rsidRPr="00877F31">
        <w:rPr>
          <w:rFonts w:ascii="Times New Roman" w:hAnsi="Times New Roman" w:cs="Times New Roman"/>
          <w:sz w:val="28"/>
          <w:szCs w:val="28"/>
        </w:rPr>
        <w:t>ской</w:t>
      </w:r>
      <w:r w:rsidR="003A7FD1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</w:t>
      </w:r>
      <w:proofErr w:type="gramStart"/>
      <w:r w:rsidR="003A7F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C43">
        <w:rPr>
          <w:rFonts w:ascii="Times New Roman" w:hAnsi="Times New Roman" w:cs="Times New Roman"/>
          <w:sz w:val="28"/>
          <w:szCs w:val="28"/>
        </w:rPr>
        <w:t>Федор</w:t>
      </w:r>
      <w:r w:rsidR="00230D06">
        <w:rPr>
          <w:rFonts w:ascii="Times New Roman" w:hAnsi="Times New Roman" w:cs="Times New Roman"/>
          <w:sz w:val="28"/>
          <w:szCs w:val="28"/>
        </w:rPr>
        <w:t>ов</w:t>
      </w:r>
      <w:r w:rsidR="003A7FD1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="003A7FD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A02946">
        <w:rPr>
          <w:rFonts w:ascii="Times New Roman" w:hAnsi="Times New Roman" w:cs="Times New Roman"/>
          <w:sz w:val="28"/>
          <w:szCs w:val="28"/>
        </w:rPr>
        <w:t>до</w:t>
      </w:r>
      <w:r w:rsidR="003A7FD1">
        <w:rPr>
          <w:rFonts w:ascii="Times New Roman" w:hAnsi="Times New Roman" w:cs="Times New Roman"/>
          <w:sz w:val="28"/>
          <w:szCs w:val="28"/>
        </w:rPr>
        <w:t xml:space="preserve"> 1</w:t>
      </w:r>
      <w:r w:rsidR="00076F82">
        <w:rPr>
          <w:rFonts w:ascii="Times New Roman" w:hAnsi="Times New Roman" w:cs="Times New Roman"/>
          <w:sz w:val="28"/>
          <w:szCs w:val="28"/>
        </w:rPr>
        <w:t>5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76F8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A7FD1">
        <w:rPr>
          <w:rFonts w:ascii="Times New Roman" w:hAnsi="Times New Roman" w:cs="Times New Roman"/>
          <w:sz w:val="28"/>
          <w:szCs w:val="28"/>
        </w:rPr>
        <w:t>201</w:t>
      </w:r>
      <w:r w:rsidR="001B7E33">
        <w:rPr>
          <w:rFonts w:ascii="Times New Roman" w:hAnsi="Times New Roman" w:cs="Times New Roman"/>
          <w:sz w:val="28"/>
          <w:szCs w:val="28"/>
        </w:rPr>
        <w:t>9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8C5" w:rsidRDefault="009231D8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1D8">
        <w:rPr>
          <w:rFonts w:ascii="Times New Roman" w:hAnsi="Times New Roman" w:cs="Times New Roman"/>
          <w:sz w:val="28"/>
          <w:szCs w:val="28"/>
        </w:rPr>
        <w:t>Формирование бю</w:t>
      </w:r>
      <w:r w:rsidR="00AE1C40">
        <w:rPr>
          <w:rFonts w:ascii="Times New Roman" w:hAnsi="Times New Roman" w:cs="Times New Roman"/>
          <w:sz w:val="28"/>
          <w:szCs w:val="28"/>
        </w:rPr>
        <w:t xml:space="preserve">джета </w:t>
      </w:r>
      <w:r w:rsidR="008D7C43">
        <w:rPr>
          <w:rFonts w:ascii="Times New Roman" w:hAnsi="Times New Roman" w:cs="Times New Roman"/>
          <w:sz w:val="28"/>
          <w:szCs w:val="28"/>
        </w:rPr>
        <w:t>Федор</w:t>
      </w:r>
      <w:r w:rsidR="00877F31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B51649">
        <w:rPr>
          <w:rFonts w:ascii="Times New Roman" w:hAnsi="Times New Roman" w:cs="Times New Roman"/>
          <w:sz w:val="28"/>
          <w:szCs w:val="28"/>
        </w:rPr>
        <w:t xml:space="preserve"> на 20</w:t>
      </w:r>
      <w:r w:rsidR="00877F31">
        <w:rPr>
          <w:rFonts w:ascii="Times New Roman" w:hAnsi="Times New Roman" w:cs="Times New Roman"/>
          <w:sz w:val="28"/>
          <w:szCs w:val="28"/>
        </w:rPr>
        <w:t>20</w:t>
      </w:r>
      <w:r w:rsidRPr="009231D8">
        <w:rPr>
          <w:rFonts w:ascii="Times New Roman" w:hAnsi="Times New Roman" w:cs="Times New Roman"/>
          <w:sz w:val="28"/>
          <w:szCs w:val="28"/>
        </w:rPr>
        <w:t>-202</w:t>
      </w:r>
      <w:r w:rsidR="00877F31">
        <w:rPr>
          <w:rFonts w:ascii="Times New Roman" w:hAnsi="Times New Roman" w:cs="Times New Roman"/>
          <w:sz w:val="28"/>
          <w:szCs w:val="28"/>
        </w:rPr>
        <w:t>2</w:t>
      </w:r>
      <w:r w:rsidR="001A2F1C">
        <w:rPr>
          <w:rFonts w:ascii="Times New Roman" w:hAnsi="Times New Roman" w:cs="Times New Roman"/>
          <w:sz w:val="28"/>
          <w:szCs w:val="28"/>
        </w:rPr>
        <w:t xml:space="preserve"> 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годы  проведено в соответствии с Решением </w:t>
      </w:r>
      <w:r w:rsidR="008D7C43">
        <w:rPr>
          <w:rFonts w:ascii="Times New Roman" w:hAnsi="Times New Roman" w:cs="Times New Roman"/>
          <w:sz w:val="28"/>
          <w:szCs w:val="28"/>
        </w:rPr>
        <w:t>Федоро</w:t>
      </w:r>
      <w:r w:rsidR="00230D06">
        <w:rPr>
          <w:rFonts w:ascii="Times New Roman" w:hAnsi="Times New Roman" w:cs="Times New Roman"/>
          <w:sz w:val="28"/>
          <w:szCs w:val="28"/>
        </w:rPr>
        <w:t>в</w:t>
      </w:r>
      <w:r w:rsidRPr="009231D8">
        <w:rPr>
          <w:rFonts w:ascii="Times New Roman" w:hAnsi="Times New Roman" w:cs="Times New Roman"/>
          <w:sz w:val="28"/>
          <w:szCs w:val="28"/>
        </w:rPr>
        <w:t xml:space="preserve">ского сельского Совета народных депутатов от </w:t>
      </w:r>
      <w:r w:rsidR="00BE4262">
        <w:rPr>
          <w:rFonts w:ascii="Times New Roman" w:hAnsi="Times New Roman" w:cs="Times New Roman"/>
          <w:sz w:val="28"/>
          <w:szCs w:val="28"/>
        </w:rPr>
        <w:t>01</w:t>
      </w:r>
      <w:r w:rsidRPr="009231D8">
        <w:rPr>
          <w:rFonts w:ascii="Times New Roman" w:hAnsi="Times New Roman" w:cs="Times New Roman"/>
          <w:sz w:val="28"/>
          <w:szCs w:val="28"/>
        </w:rPr>
        <w:t>.0</w:t>
      </w:r>
      <w:r w:rsidR="00BE4262">
        <w:rPr>
          <w:rFonts w:ascii="Times New Roman" w:hAnsi="Times New Roman" w:cs="Times New Roman"/>
          <w:sz w:val="28"/>
          <w:szCs w:val="28"/>
        </w:rPr>
        <w:t>7</w:t>
      </w:r>
      <w:r w:rsidRPr="009231D8">
        <w:rPr>
          <w:rFonts w:ascii="Times New Roman" w:hAnsi="Times New Roman" w:cs="Times New Roman"/>
          <w:sz w:val="28"/>
          <w:szCs w:val="28"/>
        </w:rPr>
        <w:t>.20</w:t>
      </w:r>
      <w:r w:rsidR="00230D06">
        <w:rPr>
          <w:rFonts w:ascii="Times New Roman" w:hAnsi="Times New Roman" w:cs="Times New Roman"/>
          <w:sz w:val="28"/>
          <w:szCs w:val="28"/>
        </w:rPr>
        <w:t>08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0D06">
        <w:rPr>
          <w:rFonts w:ascii="Times New Roman" w:hAnsi="Times New Roman" w:cs="Times New Roman"/>
          <w:sz w:val="28"/>
          <w:szCs w:val="28"/>
        </w:rPr>
        <w:t xml:space="preserve"> 1-1</w:t>
      </w:r>
      <w:r w:rsidR="00BE4262">
        <w:rPr>
          <w:rFonts w:ascii="Times New Roman" w:hAnsi="Times New Roman" w:cs="Times New Roman"/>
          <w:sz w:val="28"/>
          <w:szCs w:val="28"/>
        </w:rPr>
        <w:t>25</w:t>
      </w:r>
      <w:r w:rsidRPr="009231D8"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проекта бюджета муниципального образования «</w:t>
      </w:r>
      <w:r w:rsidR="00BE4262">
        <w:rPr>
          <w:rFonts w:ascii="Times New Roman" w:hAnsi="Times New Roman" w:cs="Times New Roman"/>
          <w:sz w:val="28"/>
          <w:szCs w:val="28"/>
        </w:rPr>
        <w:t>Федор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Pr="009231D8"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 w:rsidR="008E6435">
        <w:rPr>
          <w:rFonts w:ascii="Times New Roman" w:hAnsi="Times New Roman" w:cs="Times New Roman"/>
          <w:sz w:val="28"/>
          <w:szCs w:val="28"/>
        </w:rPr>
        <w:t>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формирования бюджетных проектировок на 2020- 2022годы были положены показатели, утвержденные Решением </w:t>
      </w:r>
      <w:r w:rsidR="00BE42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 Совета народных депутатов от 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 2018 года № 3-1</w:t>
      </w:r>
      <w:r w:rsidR="00BE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муниципального  образования «</w:t>
      </w:r>
      <w:r w:rsidR="00BE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 сельское</w:t>
      </w:r>
      <w:r w:rsidRPr="00165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поселение»  на 2019 год и на плановый период 2020 и 2021 годов». 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Ориентируясь на показатели развития территориальной экономики, определены основные направления бюджетной и налоговой политики на 2020 год  и на плановый период 2021 и 2022 годов</w:t>
      </w:r>
      <w:r w:rsidR="00BE1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83B" w:rsidRPr="0016583B" w:rsidRDefault="0016583B" w:rsidP="00BE148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Приоритетами бюджетной политики на 2020 год и на плановый период 2021 и 2022 годов станут следующие.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Оптимизация расходов бюджета сельского  поселения</w:t>
      </w:r>
      <w:proofErr w:type="gram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бюджетных расходов и имеющихся в распоряжении главных распорядителей и органов местного самоуправления средств.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Расширение перечня муниципальных услуг, предоставляемых организациями других организационно-правовых форм (преимущественно автономных учреждений и автономных некоммерческих организаций), и услуг, которые могут оказываться частными компаниями.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Обеспечение финансовой устойчивости бюджета </w:t>
      </w:r>
      <w:r w:rsidR="00BE42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 поселения </w:t>
      </w:r>
      <w:proofErr w:type="spell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в рамках действующего законодательства и в условиях ограниченных финансовых ресурсов.</w:t>
      </w:r>
    </w:p>
    <w:p w:rsidR="0016583B" w:rsidRPr="0016583B" w:rsidRDefault="0016583B" w:rsidP="00BE148C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Совершенствование </w:t>
      </w:r>
      <w:proofErr w:type="gram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результатов деятельности органа местного самоуправления поселений</w:t>
      </w:r>
      <w:proofErr w:type="gram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оценка их фактического выполнения.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Дальнейшее расширение самостоятельности и ответственности органа местного самоуправления поселений, прежде всего, путем разработки и внедрения методов и процедур оценки качества финансового менеджмента на ведомственном уровне, развития внутреннего аудита, укрепления финансовой дисциплины.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Ориентация бюджетных ведомственных целевых программ на конечный результат, оценка результативности бюджетных ведомственных целевых программ.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Дальнейшее использование лучшей практики в сфере управления общественными финансами.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</w:t>
      </w:r>
      <w:r w:rsidR="00B51649">
        <w:rPr>
          <w:rFonts w:ascii="Times New Roman" w:hAnsi="Times New Roman" w:cs="Times New Roman"/>
          <w:sz w:val="28"/>
          <w:szCs w:val="28"/>
        </w:rPr>
        <w:t>9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етами) бюджетной политики на 2020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6C2677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 w:rsidR="00BE148C">
        <w:rPr>
          <w:rFonts w:ascii="Times New Roman" w:hAnsi="Times New Roman" w:cs="Times New Roman"/>
          <w:sz w:val="28"/>
          <w:szCs w:val="28"/>
        </w:rPr>
        <w:t xml:space="preserve"> </w:t>
      </w:r>
      <w:r w:rsidR="00BE4262">
        <w:rPr>
          <w:rFonts w:ascii="Times New Roman" w:hAnsi="Times New Roman" w:cs="Times New Roman"/>
          <w:sz w:val="28"/>
          <w:szCs w:val="28"/>
        </w:rPr>
        <w:t>Федор</w:t>
      </w:r>
      <w:r w:rsidR="00BE148C" w:rsidRPr="00877F31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spellStart"/>
      <w:r w:rsidR="00BE148C"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на плановый период 2021 и 2022 годов</w:t>
      </w:r>
      <w:r w:rsidR="00BE148C"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98780C">
        <w:rPr>
          <w:rFonts w:ascii="Times New Roman" w:hAnsi="Times New Roman" w:cs="Times New Roman"/>
          <w:sz w:val="28"/>
          <w:szCs w:val="28"/>
        </w:rPr>
        <w:t>19</w:t>
      </w:r>
      <w:r w:rsidR="00C43AF0">
        <w:rPr>
          <w:rFonts w:ascii="Times New Roman" w:hAnsi="Times New Roman" w:cs="Times New Roman"/>
          <w:sz w:val="28"/>
          <w:szCs w:val="28"/>
        </w:rPr>
        <w:t xml:space="preserve"> </w:t>
      </w:r>
      <w:r w:rsidR="007656B2" w:rsidRPr="000C28FA">
        <w:rPr>
          <w:rFonts w:ascii="Times New Roman" w:hAnsi="Times New Roman" w:cs="Times New Roman"/>
          <w:sz w:val="28"/>
          <w:szCs w:val="28"/>
        </w:rPr>
        <w:t>пунк</w:t>
      </w:r>
      <w:r w:rsidR="007656B2">
        <w:rPr>
          <w:rFonts w:ascii="Times New Roman" w:hAnsi="Times New Roman" w:cs="Times New Roman"/>
          <w:sz w:val="28"/>
          <w:szCs w:val="28"/>
        </w:rPr>
        <w:t>т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r w:rsidR="00BE4262">
        <w:rPr>
          <w:rFonts w:ascii="Times New Roman" w:hAnsi="Times New Roman" w:cs="Times New Roman"/>
          <w:b/>
          <w:szCs w:val="28"/>
        </w:rPr>
        <w:t>Федор</w:t>
      </w:r>
      <w:r>
        <w:rPr>
          <w:rFonts w:ascii="Times New Roman" w:hAnsi="Times New Roman" w:cs="Times New Roman"/>
          <w:b/>
          <w:szCs w:val="28"/>
        </w:rPr>
        <w:t xml:space="preserve">овского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20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1624FA">
        <w:rPr>
          <w:rFonts w:ascii="Times New Roman" w:hAnsi="Times New Roman" w:cs="Times New Roman"/>
          <w:b/>
        </w:rPr>
        <w:t>1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1624FA">
        <w:rPr>
          <w:rFonts w:ascii="Times New Roman" w:hAnsi="Times New Roman" w:cs="Times New Roman"/>
          <w:b/>
        </w:rPr>
        <w:t>2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B30C63" w:rsidRPr="00B30C63" w:rsidRDefault="009842F7" w:rsidP="009842F7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9842F7">
        <w:rPr>
          <w:rFonts w:ascii="Times New Roman" w:hAnsi="Times New Roman" w:cs="Times New Roman"/>
        </w:rPr>
        <w:t xml:space="preserve">Базой для разработки прогноза социально-экономического развития </w:t>
      </w:r>
      <w:r w:rsidR="00BE4262">
        <w:rPr>
          <w:rFonts w:ascii="Times New Roman" w:hAnsi="Times New Roman" w:cs="Times New Roman"/>
        </w:rPr>
        <w:t>Федор</w:t>
      </w:r>
      <w:r w:rsidRPr="009842F7">
        <w:rPr>
          <w:rFonts w:ascii="Times New Roman" w:hAnsi="Times New Roman" w:cs="Times New Roman"/>
        </w:rPr>
        <w:t xml:space="preserve">овского сельского поселения </w:t>
      </w:r>
      <w:proofErr w:type="spellStart"/>
      <w:r w:rsidRPr="009842F7">
        <w:rPr>
          <w:rFonts w:ascii="Times New Roman" w:hAnsi="Times New Roman" w:cs="Times New Roman"/>
        </w:rPr>
        <w:t>Рогнединского</w:t>
      </w:r>
      <w:proofErr w:type="spellEnd"/>
      <w:r w:rsidRPr="009842F7">
        <w:rPr>
          <w:rFonts w:ascii="Times New Roman" w:hAnsi="Times New Roman" w:cs="Times New Roman"/>
        </w:rPr>
        <w:t xml:space="preserve"> муниципального района Брянской области  на 2020</w:t>
      </w:r>
      <w:r>
        <w:rPr>
          <w:rFonts w:ascii="Times New Roman" w:hAnsi="Times New Roman" w:cs="Times New Roman"/>
        </w:rPr>
        <w:t xml:space="preserve"> </w:t>
      </w:r>
      <w:r w:rsidRPr="009842F7">
        <w:rPr>
          <w:rFonts w:ascii="Times New Roman" w:hAnsi="Times New Roman" w:cs="Times New Roman"/>
        </w:rPr>
        <w:t>год и на плановый период 2021 и 2022 годов</w:t>
      </w:r>
      <w:r w:rsidR="001624FA">
        <w:rPr>
          <w:rFonts w:ascii="Times New Roman" w:hAnsi="Times New Roman" w:cs="Times New Roman"/>
        </w:rPr>
        <w:t>,</w:t>
      </w:r>
      <w:r w:rsidRPr="009842F7">
        <w:rPr>
          <w:rFonts w:ascii="Times New Roman" w:hAnsi="Times New Roman" w:cs="Times New Roman"/>
        </w:rPr>
        <w:t xml:space="preserve"> являются основные показатели социально-экономического развития поселения  за предыдущие годы, итоги за отчетный период 2019 года, целевые показатели, установленные указами Президента Российской Федерации от 7 мая 2012 года № 596-606, сценарные условия развития экономики Российской Федерации на</w:t>
      </w:r>
      <w:proofErr w:type="gramEnd"/>
      <w:r w:rsidRPr="009842F7">
        <w:rPr>
          <w:rFonts w:ascii="Times New Roman" w:hAnsi="Times New Roman" w:cs="Times New Roman"/>
        </w:rPr>
        <w:t xml:space="preserve"> 2016-2018 годы.</w:t>
      </w:r>
      <w:r w:rsidRPr="009842F7">
        <w:rPr>
          <w:rFonts w:ascii="Times New Roman" w:hAnsi="Times New Roman" w:cs="Times New Roman"/>
        </w:rPr>
        <w:cr/>
      </w:r>
      <w:r w:rsidR="00B30C63" w:rsidRPr="00B30C63">
        <w:rPr>
          <w:rFonts w:ascii="Times New Roman" w:hAnsi="Times New Roman" w:cs="Times New Roman"/>
          <w:szCs w:val="28"/>
        </w:rPr>
        <w:t xml:space="preserve">     </w:t>
      </w:r>
      <w:r w:rsidR="00B30C63">
        <w:rPr>
          <w:rFonts w:ascii="Times New Roman" w:hAnsi="Times New Roman" w:cs="Times New Roman"/>
          <w:szCs w:val="28"/>
        </w:rPr>
        <w:t xml:space="preserve">   </w:t>
      </w:r>
      <w:r w:rsidR="00B30C63" w:rsidRPr="00B30C63">
        <w:rPr>
          <w:rFonts w:ascii="Times New Roman" w:hAnsi="Times New Roman" w:cs="Times New Roman"/>
          <w:szCs w:val="28"/>
        </w:rPr>
        <w:t>Одним из факторов, оказывающих непосредственное влияние на социально-экономическую ситуацию в поселении, является развитие</w:t>
      </w:r>
      <w:r w:rsidR="008B6013">
        <w:rPr>
          <w:rFonts w:ascii="Times New Roman" w:hAnsi="Times New Roman" w:cs="Times New Roman"/>
          <w:szCs w:val="28"/>
        </w:rPr>
        <w:t xml:space="preserve"> сельского хозяйства и </w:t>
      </w:r>
      <w:r w:rsidR="00B30C63" w:rsidRPr="00B30C63">
        <w:rPr>
          <w:rFonts w:ascii="Times New Roman" w:hAnsi="Times New Roman" w:cs="Times New Roman"/>
          <w:szCs w:val="28"/>
        </w:rPr>
        <w:t xml:space="preserve"> малого предпринимательства.</w:t>
      </w:r>
    </w:p>
    <w:p w:rsidR="00DB45DE" w:rsidRPr="00B30C63" w:rsidRDefault="00B30C63" w:rsidP="00B30C63">
      <w:pPr>
        <w:pStyle w:val="a4"/>
        <w:ind w:left="0"/>
        <w:jc w:val="both"/>
        <w:rPr>
          <w:rFonts w:ascii="Times New Roman" w:hAnsi="Times New Roman" w:cs="Times New Roman"/>
        </w:rPr>
      </w:pPr>
      <w:r w:rsidRPr="00B30C63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B30C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</w:t>
      </w:r>
      <w:r w:rsidRPr="00B30C63">
        <w:rPr>
          <w:rFonts w:ascii="Times New Roman" w:hAnsi="Times New Roman" w:cs="Times New Roman"/>
          <w:szCs w:val="28"/>
        </w:rPr>
        <w:t xml:space="preserve">В настоящее время на территории поселения  действует </w:t>
      </w:r>
      <w:r w:rsidR="00BE4262">
        <w:rPr>
          <w:rFonts w:ascii="Times New Roman" w:hAnsi="Times New Roman" w:cs="Times New Roman"/>
          <w:szCs w:val="28"/>
        </w:rPr>
        <w:t>7</w:t>
      </w:r>
      <w:r w:rsidRPr="00B30C63">
        <w:rPr>
          <w:rFonts w:ascii="Times New Roman" w:hAnsi="Times New Roman" w:cs="Times New Roman"/>
          <w:szCs w:val="28"/>
        </w:rPr>
        <w:t xml:space="preserve"> объект</w:t>
      </w:r>
      <w:r w:rsidR="00BE4262">
        <w:rPr>
          <w:rFonts w:ascii="Times New Roman" w:hAnsi="Times New Roman" w:cs="Times New Roman"/>
          <w:szCs w:val="28"/>
        </w:rPr>
        <w:t>ов</w:t>
      </w:r>
      <w:r w:rsidR="008B6013">
        <w:rPr>
          <w:rFonts w:ascii="Times New Roman" w:hAnsi="Times New Roman" w:cs="Times New Roman"/>
          <w:szCs w:val="28"/>
        </w:rPr>
        <w:t xml:space="preserve"> розничной торговля.</w:t>
      </w:r>
      <w:r w:rsidRPr="00B30C63">
        <w:rPr>
          <w:rFonts w:ascii="Times New Roman" w:hAnsi="Times New Roman" w:cs="Times New Roman"/>
          <w:szCs w:val="28"/>
        </w:rPr>
        <w:t xml:space="preserve"> Основной сферой деятельности индивидуальных предпринимателей является торговля</w:t>
      </w:r>
      <w:r w:rsidR="008B6013">
        <w:rPr>
          <w:rFonts w:ascii="Times New Roman" w:hAnsi="Times New Roman" w:cs="Times New Roman"/>
          <w:szCs w:val="28"/>
        </w:rPr>
        <w:t>. Розничный товарооборот предприятий торговли по</w:t>
      </w:r>
      <w:r w:rsidR="009A3382">
        <w:rPr>
          <w:rFonts w:ascii="Times New Roman" w:hAnsi="Times New Roman" w:cs="Times New Roman"/>
          <w:szCs w:val="28"/>
        </w:rPr>
        <w:t xml:space="preserve"> всем отраслям экономики за 201</w:t>
      </w:r>
      <w:r w:rsidR="009842F7">
        <w:rPr>
          <w:rFonts w:ascii="Times New Roman" w:hAnsi="Times New Roman" w:cs="Times New Roman"/>
          <w:szCs w:val="28"/>
        </w:rPr>
        <w:t>8</w:t>
      </w:r>
      <w:r w:rsidR="008B6013">
        <w:rPr>
          <w:rFonts w:ascii="Times New Roman" w:hAnsi="Times New Roman" w:cs="Times New Roman"/>
          <w:szCs w:val="28"/>
        </w:rPr>
        <w:t xml:space="preserve"> год составил </w:t>
      </w:r>
      <w:r w:rsidR="00BE4262">
        <w:rPr>
          <w:rFonts w:ascii="Times New Roman" w:hAnsi="Times New Roman" w:cs="Times New Roman"/>
          <w:szCs w:val="28"/>
        </w:rPr>
        <w:t>31,0</w:t>
      </w:r>
      <w:r w:rsidR="008B6013">
        <w:rPr>
          <w:rFonts w:ascii="Times New Roman" w:hAnsi="Times New Roman" w:cs="Times New Roman"/>
          <w:szCs w:val="28"/>
        </w:rPr>
        <w:t xml:space="preserve"> млн. рублей, темп роста в сопоставимых ценах к уровню предыдущего года составил 10</w:t>
      </w:r>
      <w:r w:rsidR="00BE4262">
        <w:rPr>
          <w:rFonts w:ascii="Times New Roman" w:hAnsi="Times New Roman" w:cs="Times New Roman"/>
          <w:szCs w:val="28"/>
        </w:rPr>
        <w:t>3,3</w:t>
      </w:r>
      <w:r w:rsidR="009842F7">
        <w:rPr>
          <w:rFonts w:ascii="Times New Roman" w:hAnsi="Times New Roman" w:cs="Times New Roman"/>
          <w:szCs w:val="28"/>
        </w:rPr>
        <w:t xml:space="preserve"> процентов. По оценке 2019</w:t>
      </w:r>
      <w:r w:rsidR="008B6013">
        <w:rPr>
          <w:rFonts w:ascii="Times New Roman" w:hAnsi="Times New Roman" w:cs="Times New Roman"/>
          <w:szCs w:val="28"/>
        </w:rPr>
        <w:t xml:space="preserve"> года товарооборот составит </w:t>
      </w:r>
      <w:r w:rsidR="009A3382">
        <w:rPr>
          <w:rFonts w:ascii="Times New Roman" w:hAnsi="Times New Roman" w:cs="Times New Roman"/>
          <w:szCs w:val="28"/>
        </w:rPr>
        <w:t>3</w:t>
      </w:r>
      <w:r w:rsidR="00BE4262">
        <w:rPr>
          <w:rFonts w:ascii="Times New Roman" w:hAnsi="Times New Roman" w:cs="Times New Roman"/>
          <w:szCs w:val="28"/>
        </w:rPr>
        <w:t>2,1</w:t>
      </w:r>
      <w:r w:rsidR="008B6013">
        <w:rPr>
          <w:rFonts w:ascii="Times New Roman" w:hAnsi="Times New Roman" w:cs="Times New Roman"/>
          <w:szCs w:val="28"/>
        </w:rPr>
        <w:t xml:space="preserve"> млн. рублей.</w:t>
      </w:r>
      <w:r w:rsidRPr="00B30C63">
        <w:rPr>
          <w:rFonts w:ascii="Times New Roman" w:hAnsi="Times New Roman" w:cs="Times New Roman"/>
          <w:szCs w:val="28"/>
        </w:rPr>
        <w:t xml:space="preserve">  </w:t>
      </w:r>
    </w:p>
    <w:p w:rsidR="00D87F93" w:rsidRP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Pr="00D87F93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r w:rsidR="00BE4262">
        <w:rPr>
          <w:rFonts w:ascii="Times New Roman" w:hAnsi="Times New Roman" w:cs="Times New Roman"/>
          <w:sz w:val="28"/>
          <w:szCs w:val="28"/>
        </w:rPr>
        <w:t>Федор</w:t>
      </w:r>
      <w:r w:rsidR="008B6013">
        <w:rPr>
          <w:rFonts w:ascii="Times New Roman" w:hAnsi="Times New Roman" w:cs="Times New Roman"/>
          <w:sz w:val="28"/>
          <w:szCs w:val="28"/>
        </w:rPr>
        <w:t>овс</w:t>
      </w:r>
      <w:r w:rsidRPr="00D87F93">
        <w:rPr>
          <w:rFonts w:ascii="Times New Roman" w:hAnsi="Times New Roman" w:cs="Times New Roman"/>
          <w:sz w:val="28"/>
          <w:szCs w:val="28"/>
        </w:rPr>
        <w:t xml:space="preserve">ком сельском поселении является </w:t>
      </w:r>
      <w:r w:rsidR="008B6013">
        <w:rPr>
          <w:rFonts w:ascii="Times New Roman" w:hAnsi="Times New Roman" w:cs="Times New Roman"/>
          <w:sz w:val="28"/>
          <w:szCs w:val="28"/>
        </w:rPr>
        <w:t xml:space="preserve">растениеводство, </w:t>
      </w:r>
      <w:r w:rsidRPr="00D87F93">
        <w:rPr>
          <w:rFonts w:ascii="Times New Roman" w:hAnsi="Times New Roman" w:cs="Times New Roman"/>
          <w:sz w:val="28"/>
          <w:szCs w:val="28"/>
        </w:rPr>
        <w:t>молочное и мясное животноводство.</w:t>
      </w:r>
    </w:p>
    <w:p w:rsid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28"/>
          <w:szCs w:val="28"/>
        </w:rPr>
        <w:t xml:space="preserve">     </w:t>
      </w:r>
      <w:r w:rsidRPr="00D87F93">
        <w:rPr>
          <w:rFonts w:ascii="Times New Roman" w:hAnsi="Times New Roman" w:cs="Times New Roman"/>
          <w:sz w:val="32"/>
          <w:szCs w:val="32"/>
        </w:rPr>
        <w:t xml:space="preserve"> </w:t>
      </w:r>
      <w:r w:rsidRPr="00D87F93">
        <w:rPr>
          <w:rFonts w:ascii="Times New Roman" w:hAnsi="Times New Roman" w:cs="Times New Roman"/>
          <w:sz w:val="28"/>
          <w:szCs w:val="28"/>
        </w:rPr>
        <w:t>Сельскохоз</w:t>
      </w:r>
      <w:r w:rsidR="009842F7">
        <w:rPr>
          <w:rFonts w:ascii="Times New Roman" w:hAnsi="Times New Roman" w:cs="Times New Roman"/>
          <w:sz w:val="28"/>
          <w:szCs w:val="28"/>
        </w:rPr>
        <w:t xml:space="preserve">яйственной отраслью занимаются </w:t>
      </w:r>
      <w:r w:rsidR="00BE4262">
        <w:rPr>
          <w:rFonts w:ascii="Times New Roman" w:hAnsi="Times New Roman" w:cs="Times New Roman"/>
          <w:sz w:val="28"/>
          <w:szCs w:val="28"/>
        </w:rPr>
        <w:t>1</w:t>
      </w:r>
      <w:r w:rsidRPr="00D87F93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BE4262">
        <w:rPr>
          <w:rFonts w:ascii="Times New Roman" w:hAnsi="Times New Roman" w:cs="Times New Roman"/>
          <w:sz w:val="28"/>
          <w:szCs w:val="28"/>
        </w:rPr>
        <w:t>ое</w:t>
      </w:r>
      <w:r w:rsidRPr="00D87F9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E4262">
        <w:rPr>
          <w:rFonts w:ascii="Times New Roman" w:hAnsi="Times New Roman" w:cs="Times New Roman"/>
          <w:sz w:val="28"/>
          <w:szCs w:val="28"/>
        </w:rPr>
        <w:t>е</w:t>
      </w:r>
      <w:r w:rsidR="00AE1C40">
        <w:rPr>
          <w:rFonts w:ascii="Times New Roman" w:hAnsi="Times New Roman" w:cs="Times New Roman"/>
          <w:sz w:val="28"/>
          <w:szCs w:val="28"/>
        </w:rPr>
        <w:t>:</w:t>
      </w:r>
      <w:r w:rsidRPr="00D87F93">
        <w:rPr>
          <w:rFonts w:ascii="Times New Roman" w:hAnsi="Times New Roman" w:cs="Times New Roman"/>
          <w:sz w:val="28"/>
          <w:szCs w:val="28"/>
        </w:rPr>
        <w:t xml:space="preserve"> </w:t>
      </w:r>
      <w:r w:rsidR="008B6013">
        <w:rPr>
          <w:rFonts w:ascii="Times New Roman" w:hAnsi="Times New Roman" w:cs="Times New Roman"/>
          <w:sz w:val="28"/>
          <w:szCs w:val="28"/>
        </w:rPr>
        <w:t xml:space="preserve"> АПХ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Мира</w:t>
      </w:r>
      <w:r w:rsidRPr="00D87F93">
        <w:rPr>
          <w:rFonts w:ascii="Times New Roman" w:hAnsi="Times New Roman" w:cs="Times New Roman"/>
          <w:sz w:val="28"/>
          <w:szCs w:val="28"/>
        </w:rPr>
        <w:t>торг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>»</w:t>
      </w:r>
      <w:r w:rsidR="00BE4262">
        <w:rPr>
          <w:rFonts w:ascii="Times New Roman" w:hAnsi="Times New Roman" w:cs="Times New Roman"/>
          <w:sz w:val="28"/>
          <w:szCs w:val="28"/>
        </w:rPr>
        <w:t xml:space="preserve"> и личные подсобные хозяйства</w:t>
      </w:r>
      <w:r w:rsidRPr="00D87F93">
        <w:rPr>
          <w:rFonts w:ascii="Times New Roman" w:hAnsi="Times New Roman" w:cs="Times New Roman"/>
          <w:sz w:val="28"/>
          <w:szCs w:val="28"/>
        </w:rPr>
        <w:t>.</w:t>
      </w:r>
    </w:p>
    <w:p w:rsidR="00D640A4" w:rsidRDefault="00D640A4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01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A33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D01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 всех категориях хозяйств, производство продукции сельского  хозяйс</w:t>
      </w:r>
      <w:r w:rsidR="009A3382">
        <w:rPr>
          <w:rFonts w:ascii="Times New Roman" w:hAnsi="Times New Roman" w:cs="Times New Roman"/>
          <w:sz w:val="28"/>
          <w:szCs w:val="28"/>
        </w:rPr>
        <w:t xml:space="preserve">тва </w:t>
      </w:r>
      <w:r w:rsidR="001D0173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="009A3382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B038C5">
        <w:rPr>
          <w:rFonts w:ascii="Times New Roman" w:hAnsi="Times New Roman" w:cs="Times New Roman"/>
          <w:sz w:val="28"/>
          <w:szCs w:val="28"/>
        </w:rPr>
        <w:t>6</w:t>
      </w:r>
      <w:r w:rsidR="009A3382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D0173">
        <w:rPr>
          <w:rFonts w:ascii="Times New Roman" w:hAnsi="Times New Roman" w:cs="Times New Roman"/>
          <w:sz w:val="28"/>
          <w:szCs w:val="28"/>
        </w:rPr>
        <w:t xml:space="preserve">, или 101,2 процента </w:t>
      </w:r>
      <w:r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="001D0173">
        <w:rPr>
          <w:rFonts w:ascii="Times New Roman" w:hAnsi="Times New Roman" w:cs="Times New Roman"/>
          <w:sz w:val="28"/>
          <w:szCs w:val="28"/>
        </w:rPr>
        <w:t xml:space="preserve"> к уровню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4E4" w:rsidRPr="00D640A4" w:rsidRDefault="00D87F93" w:rsidP="00D6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A4">
        <w:rPr>
          <w:rFonts w:ascii="Times New Roman" w:hAnsi="Times New Roman" w:cs="Times New Roman"/>
          <w:sz w:val="28"/>
          <w:szCs w:val="28"/>
        </w:rPr>
        <w:t xml:space="preserve">   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>Постоянное нас</w:t>
      </w:r>
      <w:r w:rsidR="00AE1C40">
        <w:rPr>
          <w:rFonts w:ascii="Times New Roman" w:hAnsi="Times New Roman" w:cs="Times New Roman"/>
          <w:color w:val="000000"/>
          <w:sz w:val="28"/>
          <w:szCs w:val="28"/>
        </w:rPr>
        <w:t xml:space="preserve">еление по статистическим данным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0A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324E4" w:rsidRPr="00D640A4">
        <w:rPr>
          <w:rFonts w:ascii="Times New Roman" w:hAnsi="Times New Roman" w:cs="Times New Roman"/>
          <w:sz w:val="28"/>
          <w:szCs w:val="28"/>
        </w:rPr>
        <w:t>01.01.201</w:t>
      </w:r>
      <w:r w:rsidR="001D0173">
        <w:rPr>
          <w:rFonts w:ascii="Times New Roman" w:hAnsi="Times New Roman" w:cs="Times New Roman"/>
          <w:sz w:val="28"/>
          <w:szCs w:val="28"/>
        </w:rPr>
        <w:t>9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B038C5">
        <w:rPr>
          <w:rFonts w:ascii="Times New Roman" w:hAnsi="Times New Roman" w:cs="Times New Roman"/>
          <w:sz w:val="28"/>
          <w:szCs w:val="28"/>
        </w:rPr>
        <w:t>1177</w:t>
      </w:r>
      <w:r w:rsidR="000324E4" w:rsidRPr="00D640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1D0173">
        <w:rPr>
          <w:rFonts w:ascii="Times New Roman" w:hAnsi="Times New Roman" w:cs="Times New Roman"/>
          <w:sz w:val="28"/>
          <w:szCs w:val="28"/>
        </w:rPr>
        <w:t xml:space="preserve">в прогнозируемом периоде составит </w:t>
      </w:r>
      <w:r w:rsidR="00B038C5">
        <w:rPr>
          <w:rFonts w:ascii="Times New Roman" w:hAnsi="Times New Roman" w:cs="Times New Roman"/>
          <w:sz w:val="28"/>
          <w:szCs w:val="28"/>
        </w:rPr>
        <w:t>1157</w:t>
      </w:r>
      <w:r w:rsidR="001D017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9A" w:rsidRPr="004D729A" w:rsidRDefault="000324E4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</w:t>
      </w:r>
      <w:r w:rsidR="004D729A" w:rsidRPr="004D729A">
        <w:rPr>
          <w:szCs w:val="28"/>
        </w:rPr>
        <w:t xml:space="preserve">  </w:t>
      </w:r>
      <w:r w:rsidR="0079096B">
        <w:rPr>
          <w:szCs w:val="28"/>
        </w:rPr>
        <w:t xml:space="preserve">Демографическая ситуация в </w:t>
      </w:r>
      <w:r w:rsidR="00B038C5">
        <w:rPr>
          <w:szCs w:val="28"/>
        </w:rPr>
        <w:t>Федор</w:t>
      </w:r>
      <w:r w:rsidR="0079096B">
        <w:rPr>
          <w:szCs w:val="28"/>
        </w:rPr>
        <w:t>овском  сельском поселении  представлена следующими демографическими процессами</w:t>
      </w:r>
      <w:proofErr w:type="gramStart"/>
      <w:r w:rsidR="004D729A" w:rsidRPr="004D729A">
        <w:rPr>
          <w:szCs w:val="28"/>
        </w:rPr>
        <w:t xml:space="preserve">  В</w:t>
      </w:r>
      <w:proofErr w:type="gramEnd"/>
      <w:r w:rsidR="004D729A" w:rsidRPr="004D729A">
        <w:rPr>
          <w:szCs w:val="28"/>
        </w:rPr>
        <w:t xml:space="preserve"> 201</w:t>
      </w:r>
      <w:r w:rsidR="00D4653A">
        <w:rPr>
          <w:szCs w:val="28"/>
        </w:rPr>
        <w:t>8</w:t>
      </w:r>
      <w:r w:rsidR="00D640A4">
        <w:rPr>
          <w:szCs w:val="28"/>
        </w:rPr>
        <w:t xml:space="preserve"> году число умерших составило </w:t>
      </w:r>
      <w:r w:rsidR="00B038C5">
        <w:rPr>
          <w:szCs w:val="28"/>
        </w:rPr>
        <w:t>15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 xml:space="preserve">человек, число родившихся – </w:t>
      </w:r>
      <w:r w:rsidR="00B038C5">
        <w:rPr>
          <w:szCs w:val="28"/>
        </w:rPr>
        <w:t>12</w:t>
      </w:r>
      <w:r w:rsidR="004D729A" w:rsidRPr="004D729A">
        <w:rPr>
          <w:szCs w:val="28"/>
        </w:rPr>
        <w:t xml:space="preserve"> человек. За де</w:t>
      </w:r>
      <w:r w:rsidR="009A3382">
        <w:rPr>
          <w:szCs w:val="28"/>
        </w:rPr>
        <w:t>ся</w:t>
      </w:r>
      <w:r w:rsidR="004D729A" w:rsidRPr="004D729A">
        <w:rPr>
          <w:szCs w:val="28"/>
        </w:rPr>
        <w:t>ть месяцев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201</w:t>
      </w:r>
      <w:r w:rsidR="00D4653A">
        <w:rPr>
          <w:szCs w:val="28"/>
        </w:rPr>
        <w:t>9</w:t>
      </w:r>
      <w:r w:rsidR="004D729A" w:rsidRPr="004D729A">
        <w:rPr>
          <w:szCs w:val="28"/>
        </w:rPr>
        <w:t xml:space="preserve"> г.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умерло</w:t>
      </w:r>
      <w:r w:rsidR="00B038C5">
        <w:rPr>
          <w:color w:val="FF0000"/>
          <w:szCs w:val="28"/>
        </w:rPr>
        <w:t xml:space="preserve"> </w:t>
      </w:r>
      <w:r w:rsidR="00B038C5" w:rsidRPr="00B038C5">
        <w:rPr>
          <w:szCs w:val="28"/>
        </w:rPr>
        <w:t>25</w:t>
      </w:r>
      <w:r w:rsidR="00B038C5">
        <w:rPr>
          <w:color w:val="FF0000"/>
          <w:szCs w:val="28"/>
        </w:rPr>
        <w:t xml:space="preserve"> </w:t>
      </w:r>
      <w:r w:rsidR="00B038C5" w:rsidRPr="004D729A">
        <w:rPr>
          <w:szCs w:val="28"/>
        </w:rPr>
        <w:t>человек</w:t>
      </w:r>
      <w:r w:rsidR="004D729A" w:rsidRPr="004D729A">
        <w:rPr>
          <w:szCs w:val="28"/>
        </w:rPr>
        <w:t>,</w:t>
      </w:r>
      <w:r w:rsidR="004D729A" w:rsidRPr="004D729A">
        <w:rPr>
          <w:color w:val="FF0000"/>
          <w:szCs w:val="28"/>
        </w:rPr>
        <w:t xml:space="preserve"> </w:t>
      </w:r>
      <w:r w:rsidR="00D640A4">
        <w:rPr>
          <w:szCs w:val="28"/>
        </w:rPr>
        <w:t xml:space="preserve">родилось - </w:t>
      </w:r>
      <w:r w:rsidR="00B038C5">
        <w:rPr>
          <w:szCs w:val="28"/>
        </w:rPr>
        <w:t>10</w:t>
      </w:r>
      <w:r w:rsidR="004D729A" w:rsidRPr="004D729A">
        <w:rPr>
          <w:szCs w:val="28"/>
        </w:rPr>
        <w:t xml:space="preserve"> человек.</w:t>
      </w:r>
    </w:p>
    <w:p w:rsidR="000324E4" w:rsidRDefault="004D729A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   Наибольшее число </w:t>
      </w:r>
      <w:proofErr w:type="gramStart"/>
      <w:r w:rsidRPr="004D729A">
        <w:rPr>
          <w:szCs w:val="28"/>
        </w:rPr>
        <w:t>работающих</w:t>
      </w:r>
      <w:proofErr w:type="gramEnd"/>
      <w:r w:rsidRPr="004D729A">
        <w:rPr>
          <w:szCs w:val="28"/>
        </w:rPr>
        <w:t xml:space="preserve"> в </w:t>
      </w:r>
      <w:r w:rsidR="00B038C5">
        <w:rPr>
          <w:szCs w:val="28"/>
        </w:rPr>
        <w:t>Федоро</w:t>
      </w:r>
      <w:r w:rsidR="00F5620F">
        <w:rPr>
          <w:szCs w:val="28"/>
        </w:rPr>
        <w:t>в</w:t>
      </w:r>
      <w:r w:rsidRPr="004D729A">
        <w:rPr>
          <w:szCs w:val="28"/>
        </w:rPr>
        <w:t xml:space="preserve">ском сельском поселении занято в </w:t>
      </w:r>
      <w:r w:rsidR="00806C0A">
        <w:rPr>
          <w:szCs w:val="28"/>
        </w:rPr>
        <w:t>сельском хозяйстве</w:t>
      </w:r>
      <w:r w:rsidRPr="004D729A">
        <w:rPr>
          <w:szCs w:val="28"/>
        </w:rPr>
        <w:t>, образовании и торговле.</w:t>
      </w:r>
    </w:p>
    <w:p w:rsidR="004D729A" w:rsidRDefault="004D729A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   Официальное число безработных, состоящих на учете в ГУ «Центр занятости населения Дубровского района</w:t>
      </w:r>
      <w:r w:rsidR="00D640A4">
        <w:rPr>
          <w:rFonts w:ascii="Times New Roman" w:eastAsia="Calibri" w:hAnsi="Times New Roman" w:cs="Times New Roman"/>
          <w:sz w:val="28"/>
          <w:szCs w:val="28"/>
        </w:rPr>
        <w:t>» на 01.10.201</w:t>
      </w:r>
      <w:r w:rsidR="00D4653A">
        <w:rPr>
          <w:rFonts w:ascii="Times New Roman" w:eastAsia="Calibri" w:hAnsi="Times New Roman" w:cs="Times New Roman"/>
          <w:sz w:val="28"/>
          <w:szCs w:val="28"/>
        </w:rPr>
        <w:t>9</w:t>
      </w:r>
      <w:r w:rsidR="00D640A4">
        <w:rPr>
          <w:rFonts w:ascii="Times New Roman" w:eastAsia="Calibri" w:hAnsi="Times New Roman" w:cs="Times New Roman"/>
          <w:sz w:val="28"/>
          <w:szCs w:val="28"/>
        </w:rPr>
        <w:t xml:space="preserve"> г. составляет </w:t>
      </w:r>
      <w:r w:rsidR="00D4653A">
        <w:rPr>
          <w:rFonts w:ascii="Times New Roman" w:eastAsia="Calibri" w:hAnsi="Times New Roman" w:cs="Times New Roman"/>
          <w:sz w:val="28"/>
          <w:szCs w:val="28"/>
        </w:rPr>
        <w:t>6</w:t>
      </w:r>
      <w:r w:rsidRPr="004D72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D729A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F5620F" w:rsidRPr="004D729A" w:rsidRDefault="00F5620F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865" w:rsidRPr="00735865" w:rsidRDefault="00735865" w:rsidP="0073586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732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</w:t>
      </w:r>
      <w:r w:rsidRPr="0073586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соответствия проекта решения Бюджетному кодексу и иным нормативным правовым актам</w:t>
      </w:r>
    </w:p>
    <w:p w:rsidR="002E713D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1F3CF3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10374">
        <w:rPr>
          <w:rFonts w:ascii="Times New Roman" w:hAnsi="Times New Roman" w:cs="Times New Roman"/>
          <w:sz w:val="28"/>
          <w:szCs w:val="28"/>
        </w:rPr>
        <w:t>2</w:t>
      </w:r>
      <w:r w:rsidR="001F3CF3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641E4E">
        <w:rPr>
          <w:rFonts w:ascii="Times New Roman" w:hAnsi="Times New Roman" w:cs="Times New Roman"/>
          <w:sz w:val="28"/>
          <w:szCs w:val="28"/>
        </w:rPr>
        <w:t>2</w:t>
      </w:r>
      <w:r w:rsidR="001F3CF3">
        <w:rPr>
          <w:rFonts w:ascii="Times New Roman" w:hAnsi="Times New Roman" w:cs="Times New Roman"/>
          <w:sz w:val="28"/>
          <w:szCs w:val="28"/>
        </w:rPr>
        <w:t>2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2E71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677" w:rsidRDefault="006C2677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 проекта бюджета были использованы следующие правовые особенности, положенные в основу его формирования.</w:t>
      </w:r>
    </w:p>
    <w:p w:rsidR="00F15482" w:rsidRPr="00F15482" w:rsidRDefault="0016161B" w:rsidP="0016161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5482">
        <w:rPr>
          <w:rFonts w:ascii="Times New Roman" w:hAnsi="Times New Roman" w:cs="Times New Roman"/>
          <w:sz w:val="28"/>
          <w:szCs w:val="28"/>
        </w:rPr>
        <w:t xml:space="preserve"> </w:t>
      </w:r>
      <w:r w:rsidR="00F15482" w:rsidRPr="00F15482">
        <w:rPr>
          <w:rFonts w:ascii="Times New Roman" w:hAnsi="Times New Roman" w:cs="Times New Roman"/>
          <w:sz w:val="28"/>
          <w:szCs w:val="28"/>
        </w:rPr>
        <w:t xml:space="preserve">Пункт 1. Решения утверждает основные характеристики бюджета </w:t>
      </w:r>
      <w:r w:rsidR="00135906">
        <w:rPr>
          <w:rFonts w:ascii="Times New Roman" w:hAnsi="Times New Roman" w:cs="Times New Roman"/>
          <w:sz w:val="28"/>
          <w:szCs w:val="28"/>
        </w:rPr>
        <w:t>Федор</w:t>
      </w:r>
      <w:r w:rsidR="00F15482" w:rsidRPr="00F15482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spellStart"/>
      <w:r w:rsidR="00F15482" w:rsidRPr="00F1548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F15482" w:rsidRPr="00F1548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(доходы, расходы  бюджета) 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161B">
        <w:rPr>
          <w:rFonts w:ascii="Times New Roman" w:hAnsi="Times New Roman" w:cs="Times New Roman"/>
          <w:sz w:val="28"/>
          <w:szCs w:val="28"/>
        </w:rPr>
        <w:t>а также верхний предел муниципального внутреннего долга.</w:t>
      </w:r>
    </w:p>
    <w:p w:rsidR="0016161B" w:rsidRPr="00F15482" w:rsidRDefault="00F15482" w:rsidP="0016161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5482">
        <w:rPr>
          <w:rFonts w:ascii="Times New Roman" w:hAnsi="Times New Roman" w:cs="Times New Roman"/>
          <w:sz w:val="28"/>
          <w:szCs w:val="28"/>
        </w:rPr>
        <w:t>Пункт 2. Решения утверждает прогнозируемые доходы бюджета на 2020 год и на плановый период 2021 и 2022 годов</w:t>
      </w:r>
      <w:r w:rsidR="0016161B">
        <w:rPr>
          <w:rFonts w:ascii="Times New Roman" w:hAnsi="Times New Roman" w:cs="Times New Roman"/>
          <w:sz w:val="28"/>
          <w:szCs w:val="28"/>
        </w:rPr>
        <w:t>,</w:t>
      </w:r>
      <w:r w:rsidRPr="00F15482">
        <w:rPr>
          <w:rFonts w:ascii="Times New Roman" w:hAnsi="Times New Roman" w:cs="Times New Roman"/>
          <w:sz w:val="28"/>
          <w:szCs w:val="28"/>
        </w:rPr>
        <w:t xml:space="preserve"> </w:t>
      </w:r>
      <w:r w:rsidR="0016161B" w:rsidRPr="0016161B">
        <w:rPr>
          <w:rFonts w:ascii="Times New Roman" w:hAnsi="Times New Roman" w:cs="Times New Roman"/>
          <w:sz w:val="28"/>
          <w:szCs w:val="28"/>
        </w:rPr>
        <w:t>а также верхний предел муниципального внутреннего долга.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3.  Решения  устанавливает нормативы  распределения доходов  на 2020 год и на плановый период 2021 и 2022 годов</w:t>
      </w:r>
      <w:proofErr w:type="gram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 Решение устанавливает следующий порядок определения прибыли муниципальных унитарных предприятий.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 Решения определяют перечень главных администраторов доходов бюджета </w:t>
      </w:r>
      <w:r w:rsidR="001359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 поселения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 Решения устанавливает перечень главных администраторов доходов местного бюджета – органов государственной власти Российской Федерации.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7. Решения устанавливает ведомственную структуру расходов  бюджета на 2020 год и на плановый период 2021 и 2022 годов</w:t>
      </w:r>
      <w:proofErr w:type="gram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8. Решения устанавливает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 на 2020 год и на плановый период 2021 и 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9. Решения устанавливает распределения местного бюджета по целевым статьям (муниципальным программам и внепрограммным направлениям деятельности), группам и подгруппам видов расходов классификации расходов на 2020год и на плановый период 2021 и2022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10. Решения устанавливает общий объем бюджетных ассигнований на исполнение публичных нормативных обязательств на 2020год и на плановый период 2021 и 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11. Решения  устанавливает объем межбюджетных трансфертов, получаемых из бюджета муниципального района на 2020 год и на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2021 и 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12. Решения устанавливает размер резервного фонда администрации </w:t>
      </w:r>
      <w:r w:rsidR="001359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 сельского  поселения на 2020 год и на плановый период 2021 и 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13. Решения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14. Решения  определяет особенности использования бюджетных ассигнований по обеспечению деятельности органов местного самоуправления.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. Решения устанавливает, порядок  применения бюджетной классификации, право вносить изменения в бюджетную роспись.</w:t>
      </w:r>
    </w:p>
    <w:p w:rsid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16. Решения устанавливает источники финансирования дефицита бюджета.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2F03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определяет формат и сроки предоставления отчетности об исполнении местного бюджета.</w:t>
      </w:r>
    </w:p>
    <w:p w:rsidR="00F15482" w:rsidRPr="00F15482" w:rsidRDefault="00F15482" w:rsidP="00623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2F03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определяет размещение и обнародование решения «О бюджете </w:t>
      </w:r>
      <w:r w:rsidR="001359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2020 год и на плановый период 2021 и 2022 годов»</w:t>
      </w:r>
    </w:p>
    <w:p w:rsidR="00735865" w:rsidRDefault="00623D72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735865" w:rsidRPr="00735865">
        <w:rPr>
          <w:rFonts w:ascii="Times New Roman" w:hAnsi="Times New Roman" w:cs="Times New Roman"/>
          <w:sz w:val="28"/>
          <w:szCs w:val="28"/>
        </w:rPr>
        <w:t xml:space="preserve">а основании изложенного, Контрольно-счетная палата </w:t>
      </w:r>
      <w:r w:rsidR="00F5620F">
        <w:rPr>
          <w:rFonts w:ascii="Times New Roman" w:hAnsi="Times New Roman" w:cs="Times New Roman"/>
          <w:sz w:val="28"/>
          <w:szCs w:val="28"/>
        </w:rPr>
        <w:t>отмечает</w:t>
      </w:r>
      <w:r w:rsidR="00735865" w:rsidRPr="00735865">
        <w:rPr>
          <w:rFonts w:ascii="Times New Roman" w:hAnsi="Times New Roman" w:cs="Times New Roman"/>
          <w:sz w:val="28"/>
          <w:szCs w:val="28"/>
        </w:rPr>
        <w:t>, что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906">
        <w:rPr>
          <w:rFonts w:ascii="Times New Roman" w:hAnsi="Times New Roman" w:cs="Times New Roman"/>
          <w:sz w:val="28"/>
          <w:szCs w:val="28"/>
        </w:rPr>
        <w:t>Федор</w:t>
      </w:r>
      <w:r w:rsidRPr="00877F31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на плановый период 2021 и 2022 годов</w:t>
      </w:r>
      <w:r w:rsidR="00735865" w:rsidRPr="00735865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нормативным правовым актам.</w:t>
      </w:r>
    </w:p>
    <w:p w:rsidR="00F5620F" w:rsidRPr="00735865" w:rsidRDefault="00F5620F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</w:t>
      </w:r>
      <w:r w:rsidR="00455C17">
        <w:rPr>
          <w:rFonts w:ascii="Times New Roman" w:hAnsi="Times New Roman" w:cs="Times New Roman"/>
          <w:szCs w:val="28"/>
        </w:rPr>
        <w:t>9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7370A">
        <w:rPr>
          <w:rFonts w:ascii="Times New Roman" w:hAnsi="Times New Roman" w:cs="Times New Roman"/>
          <w:sz w:val="28"/>
          <w:szCs w:val="28"/>
        </w:rPr>
        <w:t>1</w:t>
      </w:r>
      <w:r w:rsidR="006A4942">
        <w:rPr>
          <w:rFonts w:ascii="Times New Roman" w:hAnsi="Times New Roman" w:cs="Times New Roman"/>
          <w:sz w:val="28"/>
          <w:szCs w:val="28"/>
        </w:rPr>
        <w:t>362,6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7370A">
        <w:rPr>
          <w:rFonts w:ascii="Times New Roman" w:hAnsi="Times New Roman" w:cs="Times New Roman"/>
          <w:sz w:val="28"/>
          <w:szCs w:val="28"/>
        </w:rPr>
        <w:t>Федор</w:t>
      </w:r>
      <w:r w:rsidR="00FB045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20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понижением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201</w:t>
      </w:r>
      <w:r w:rsidR="00455C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D7370A">
        <w:rPr>
          <w:rFonts w:ascii="Times New Roman" w:hAnsi="Times New Roman" w:cs="Times New Roman"/>
          <w:sz w:val="28"/>
          <w:szCs w:val="28"/>
        </w:rPr>
        <w:t>66,</w:t>
      </w:r>
      <w:r w:rsidR="006A49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%,  к факту 2</w:t>
      </w:r>
      <w:r w:rsidRPr="0041792F">
        <w:rPr>
          <w:rFonts w:ascii="Times New Roman" w:hAnsi="Times New Roman" w:cs="Times New Roman"/>
          <w:sz w:val="28"/>
          <w:szCs w:val="28"/>
        </w:rPr>
        <w:t>01</w:t>
      </w:r>
      <w:r w:rsidR="00455C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6A4942">
        <w:rPr>
          <w:rFonts w:ascii="Times New Roman" w:hAnsi="Times New Roman" w:cs="Times New Roman"/>
          <w:sz w:val="28"/>
          <w:szCs w:val="28"/>
        </w:rPr>
        <w:t>1,6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201</w:t>
      </w:r>
      <w:r w:rsidR="00455C17">
        <w:rPr>
          <w:rFonts w:ascii="Times New Roman" w:hAnsi="Times New Roman" w:cs="Times New Roman"/>
          <w:sz w:val="28"/>
          <w:szCs w:val="28"/>
        </w:rPr>
        <w:t>8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F8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84ED1">
              <w:rPr>
                <w:sz w:val="22"/>
                <w:szCs w:val="22"/>
              </w:rPr>
              <w:t>8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84ED1">
              <w:rPr>
                <w:sz w:val="22"/>
                <w:szCs w:val="22"/>
              </w:rPr>
              <w:t>9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F8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F8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84ED1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F8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84ED1">
              <w:rPr>
                <w:sz w:val="22"/>
                <w:szCs w:val="22"/>
              </w:rPr>
              <w:t>2</w:t>
            </w:r>
          </w:p>
        </w:tc>
      </w:tr>
      <w:tr w:rsidR="006148EE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7F3004" w:rsidP="0048442B">
            <w:pPr>
              <w:jc w:val="center"/>
              <w:rPr>
                <w:b/>
              </w:rPr>
            </w:pPr>
            <w:r>
              <w:rPr>
                <w:b/>
              </w:rPr>
              <w:t>1448,4</w:t>
            </w:r>
          </w:p>
        </w:tc>
        <w:tc>
          <w:tcPr>
            <w:tcW w:w="1094" w:type="dxa"/>
            <w:vAlign w:val="center"/>
          </w:tcPr>
          <w:p w:rsidR="006148EE" w:rsidRDefault="007F3004" w:rsidP="0048442B">
            <w:pPr>
              <w:jc w:val="center"/>
              <w:rPr>
                <w:b/>
              </w:rPr>
            </w:pPr>
            <w:r>
              <w:rPr>
                <w:b/>
              </w:rPr>
              <w:t>4197,2</w:t>
            </w:r>
          </w:p>
        </w:tc>
        <w:tc>
          <w:tcPr>
            <w:tcW w:w="677" w:type="dxa"/>
            <w:vAlign w:val="center"/>
          </w:tcPr>
          <w:p w:rsidR="006148EE" w:rsidRDefault="00221E0A" w:rsidP="0048442B">
            <w:pPr>
              <w:jc w:val="center"/>
              <w:rPr>
                <w:b/>
              </w:rPr>
            </w:pPr>
            <w:r>
              <w:rPr>
                <w:b/>
              </w:rPr>
              <w:t>289,8</w:t>
            </w:r>
          </w:p>
        </w:tc>
        <w:tc>
          <w:tcPr>
            <w:tcW w:w="996" w:type="dxa"/>
            <w:vAlign w:val="center"/>
          </w:tcPr>
          <w:p w:rsidR="006148EE" w:rsidRDefault="002172C3" w:rsidP="009669AB">
            <w:pPr>
              <w:jc w:val="center"/>
              <w:rPr>
                <w:b/>
              </w:rPr>
            </w:pPr>
            <w:r>
              <w:rPr>
                <w:b/>
              </w:rPr>
              <w:t>1385,9</w:t>
            </w:r>
          </w:p>
        </w:tc>
        <w:tc>
          <w:tcPr>
            <w:tcW w:w="666" w:type="dxa"/>
            <w:vAlign w:val="center"/>
          </w:tcPr>
          <w:p w:rsidR="006148EE" w:rsidRDefault="002172C3" w:rsidP="0048442B">
            <w:pPr>
              <w:jc w:val="center"/>
              <w:rPr>
                <w:b/>
              </w:rPr>
            </w:pPr>
            <w:r>
              <w:rPr>
                <w:b/>
              </w:rPr>
              <w:t>33,1</w:t>
            </w:r>
          </w:p>
        </w:tc>
        <w:tc>
          <w:tcPr>
            <w:tcW w:w="862" w:type="dxa"/>
            <w:vAlign w:val="center"/>
          </w:tcPr>
          <w:p w:rsidR="006148EE" w:rsidRDefault="002172C3" w:rsidP="0048442B">
            <w:pPr>
              <w:jc w:val="center"/>
              <w:rPr>
                <w:b/>
              </w:rPr>
            </w:pPr>
            <w:r>
              <w:rPr>
                <w:b/>
              </w:rPr>
              <w:t>1362,6</w:t>
            </w:r>
          </w:p>
        </w:tc>
        <w:tc>
          <w:tcPr>
            <w:tcW w:w="697" w:type="dxa"/>
            <w:vAlign w:val="center"/>
          </w:tcPr>
          <w:p w:rsidR="006148EE" w:rsidRDefault="006A4942" w:rsidP="0048442B">
            <w:pPr>
              <w:jc w:val="center"/>
              <w:rPr>
                <w:b/>
              </w:rPr>
            </w:pPr>
            <w:r>
              <w:rPr>
                <w:b/>
              </w:rPr>
              <w:t>98,4</w:t>
            </w:r>
          </w:p>
        </w:tc>
        <w:tc>
          <w:tcPr>
            <w:tcW w:w="977" w:type="dxa"/>
            <w:vAlign w:val="center"/>
          </w:tcPr>
          <w:p w:rsidR="006148EE" w:rsidRDefault="002172C3" w:rsidP="0048442B">
            <w:pPr>
              <w:jc w:val="center"/>
              <w:rPr>
                <w:b/>
              </w:rPr>
            </w:pPr>
            <w:r>
              <w:rPr>
                <w:b/>
              </w:rPr>
              <w:t>1371,8</w:t>
            </w:r>
          </w:p>
        </w:tc>
        <w:tc>
          <w:tcPr>
            <w:tcW w:w="666" w:type="dxa"/>
            <w:vAlign w:val="center"/>
          </w:tcPr>
          <w:p w:rsidR="006148EE" w:rsidRDefault="006A4942" w:rsidP="0048442B">
            <w:pPr>
              <w:jc w:val="center"/>
              <w:rPr>
                <w:b/>
              </w:rPr>
            </w:pPr>
            <w:r>
              <w:rPr>
                <w:b/>
              </w:rPr>
              <w:t>100,7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7F3004" w:rsidP="008A4022">
            <w:pPr>
              <w:jc w:val="center"/>
            </w:pPr>
            <w:r>
              <w:t>818,4</w:t>
            </w:r>
          </w:p>
        </w:tc>
        <w:tc>
          <w:tcPr>
            <w:tcW w:w="1094" w:type="dxa"/>
            <w:vAlign w:val="center"/>
          </w:tcPr>
          <w:p w:rsidR="0048442B" w:rsidRPr="002C41C5" w:rsidRDefault="007F3004" w:rsidP="006148EE">
            <w:pPr>
              <w:jc w:val="center"/>
            </w:pPr>
            <w:r>
              <w:t>3559,9</w:t>
            </w:r>
          </w:p>
        </w:tc>
        <w:tc>
          <w:tcPr>
            <w:tcW w:w="677" w:type="dxa"/>
            <w:vAlign w:val="center"/>
          </w:tcPr>
          <w:p w:rsidR="0048442B" w:rsidRPr="002C41C5" w:rsidRDefault="00221E0A" w:rsidP="006148EE">
            <w:pPr>
              <w:jc w:val="center"/>
            </w:pPr>
            <w:r>
              <w:t>435,0</w:t>
            </w:r>
          </w:p>
        </w:tc>
        <w:tc>
          <w:tcPr>
            <w:tcW w:w="996" w:type="dxa"/>
            <w:vAlign w:val="center"/>
          </w:tcPr>
          <w:p w:rsidR="0048442B" w:rsidRPr="002C41C5" w:rsidRDefault="002172C3" w:rsidP="006148EE">
            <w:pPr>
              <w:jc w:val="center"/>
            </w:pPr>
            <w:r>
              <w:t>745,0</w:t>
            </w:r>
          </w:p>
        </w:tc>
        <w:tc>
          <w:tcPr>
            <w:tcW w:w="666" w:type="dxa"/>
            <w:vAlign w:val="center"/>
          </w:tcPr>
          <w:p w:rsidR="0048442B" w:rsidRPr="002C41C5" w:rsidRDefault="002172C3" w:rsidP="006148EE">
            <w:pPr>
              <w:jc w:val="center"/>
            </w:pPr>
            <w:r>
              <w:t>21,0</w:t>
            </w:r>
          </w:p>
        </w:tc>
        <w:tc>
          <w:tcPr>
            <w:tcW w:w="862" w:type="dxa"/>
            <w:vAlign w:val="center"/>
          </w:tcPr>
          <w:p w:rsidR="0048442B" w:rsidRPr="002C41C5" w:rsidRDefault="002172C3" w:rsidP="006148EE">
            <w:pPr>
              <w:jc w:val="center"/>
            </w:pPr>
            <w:r>
              <w:t>747,0</w:t>
            </w:r>
          </w:p>
        </w:tc>
        <w:tc>
          <w:tcPr>
            <w:tcW w:w="697" w:type="dxa"/>
            <w:vAlign w:val="center"/>
          </w:tcPr>
          <w:p w:rsidR="0048442B" w:rsidRPr="002C41C5" w:rsidRDefault="006A4942" w:rsidP="006148EE">
            <w:pPr>
              <w:jc w:val="center"/>
            </w:pPr>
            <w:r>
              <w:t>100,3</w:t>
            </w:r>
          </w:p>
        </w:tc>
        <w:tc>
          <w:tcPr>
            <w:tcW w:w="977" w:type="dxa"/>
            <w:vAlign w:val="center"/>
          </w:tcPr>
          <w:p w:rsidR="0048442B" w:rsidRPr="002C41C5" w:rsidRDefault="002172C3" w:rsidP="006148EE">
            <w:pPr>
              <w:jc w:val="center"/>
            </w:pPr>
            <w:r>
              <w:t>750,0</w:t>
            </w:r>
          </w:p>
        </w:tc>
        <w:tc>
          <w:tcPr>
            <w:tcW w:w="666" w:type="dxa"/>
            <w:vAlign w:val="center"/>
          </w:tcPr>
          <w:p w:rsidR="0048442B" w:rsidRPr="002C41C5" w:rsidRDefault="006A4942" w:rsidP="006148EE">
            <w:pPr>
              <w:jc w:val="center"/>
            </w:pPr>
            <w:r>
              <w:t>100,4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221E0A" w:rsidP="006148EE">
            <w:pPr>
              <w:jc w:val="center"/>
            </w:pPr>
            <w:r>
              <w:t>818,4</w:t>
            </w:r>
          </w:p>
        </w:tc>
        <w:tc>
          <w:tcPr>
            <w:tcW w:w="1094" w:type="dxa"/>
            <w:vAlign w:val="center"/>
          </w:tcPr>
          <w:p w:rsidR="0048442B" w:rsidRPr="002C41C5" w:rsidRDefault="00221E0A" w:rsidP="006148EE">
            <w:pPr>
              <w:jc w:val="center"/>
            </w:pPr>
            <w:r>
              <w:t>751,6</w:t>
            </w:r>
          </w:p>
        </w:tc>
        <w:tc>
          <w:tcPr>
            <w:tcW w:w="677" w:type="dxa"/>
            <w:vAlign w:val="center"/>
          </w:tcPr>
          <w:p w:rsidR="00612991" w:rsidRPr="002C41C5" w:rsidRDefault="00221E0A" w:rsidP="00612991">
            <w:pPr>
              <w:jc w:val="center"/>
            </w:pPr>
            <w:r>
              <w:t>91,9</w:t>
            </w:r>
          </w:p>
        </w:tc>
        <w:tc>
          <w:tcPr>
            <w:tcW w:w="996" w:type="dxa"/>
            <w:vAlign w:val="center"/>
          </w:tcPr>
          <w:p w:rsidR="0048442B" w:rsidRPr="002C41C5" w:rsidRDefault="002172C3" w:rsidP="006148EE">
            <w:pPr>
              <w:jc w:val="center"/>
            </w:pPr>
            <w:r>
              <w:t>745,0</w:t>
            </w:r>
          </w:p>
        </w:tc>
        <w:tc>
          <w:tcPr>
            <w:tcW w:w="666" w:type="dxa"/>
            <w:vAlign w:val="center"/>
          </w:tcPr>
          <w:p w:rsidR="0048442B" w:rsidRPr="002C41C5" w:rsidRDefault="002172C3" w:rsidP="006148EE">
            <w:pPr>
              <w:jc w:val="center"/>
            </w:pPr>
            <w:r>
              <w:t>99,2</w:t>
            </w:r>
          </w:p>
        </w:tc>
        <w:tc>
          <w:tcPr>
            <w:tcW w:w="862" w:type="dxa"/>
            <w:vAlign w:val="center"/>
          </w:tcPr>
          <w:p w:rsidR="0048442B" w:rsidRPr="002C41C5" w:rsidRDefault="002172C3" w:rsidP="006148EE">
            <w:pPr>
              <w:jc w:val="center"/>
            </w:pPr>
            <w:r>
              <w:t>747,0</w:t>
            </w:r>
          </w:p>
        </w:tc>
        <w:tc>
          <w:tcPr>
            <w:tcW w:w="697" w:type="dxa"/>
            <w:vAlign w:val="center"/>
          </w:tcPr>
          <w:p w:rsidR="0048442B" w:rsidRPr="002C41C5" w:rsidRDefault="006A4942" w:rsidP="006148EE">
            <w:pPr>
              <w:jc w:val="center"/>
            </w:pPr>
            <w:r>
              <w:t>100,3</w:t>
            </w:r>
          </w:p>
        </w:tc>
        <w:tc>
          <w:tcPr>
            <w:tcW w:w="977" w:type="dxa"/>
            <w:vAlign w:val="center"/>
          </w:tcPr>
          <w:p w:rsidR="0048442B" w:rsidRPr="002C41C5" w:rsidRDefault="002172C3" w:rsidP="006148EE">
            <w:pPr>
              <w:jc w:val="center"/>
            </w:pPr>
            <w:r>
              <w:t>750,0</w:t>
            </w:r>
          </w:p>
        </w:tc>
        <w:tc>
          <w:tcPr>
            <w:tcW w:w="666" w:type="dxa"/>
            <w:vAlign w:val="center"/>
          </w:tcPr>
          <w:p w:rsidR="0048442B" w:rsidRPr="002C41C5" w:rsidRDefault="006A4942" w:rsidP="006148EE">
            <w:pPr>
              <w:jc w:val="center"/>
            </w:pPr>
            <w:r>
              <w:t>100,4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221E0A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48442B" w:rsidRPr="002C41C5" w:rsidRDefault="00221E0A" w:rsidP="006148EE">
            <w:pPr>
              <w:jc w:val="center"/>
            </w:pPr>
            <w:r>
              <w:t>2808,3</w:t>
            </w:r>
          </w:p>
        </w:tc>
        <w:tc>
          <w:tcPr>
            <w:tcW w:w="677" w:type="dxa"/>
            <w:vAlign w:val="center"/>
          </w:tcPr>
          <w:p w:rsidR="0048442B" w:rsidRPr="002C41C5" w:rsidRDefault="00221E0A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2172C3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2172C3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2172C3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6A4942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2172C3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6A4942" w:rsidP="006148EE">
            <w:pPr>
              <w:jc w:val="center"/>
            </w:pPr>
            <w:r>
              <w:t>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7F3004" w:rsidP="006148EE">
            <w:pPr>
              <w:jc w:val="center"/>
            </w:pPr>
            <w:r>
              <w:t>630,0</w:t>
            </w:r>
          </w:p>
        </w:tc>
        <w:tc>
          <w:tcPr>
            <w:tcW w:w="1094" w:type="dxa"/>
            <w:vAlign w:val="center"/>
          </w:tcPr>
          <w:p w:rsidR="0048442B" w:rsidRPr="002C41C5" w:rsidRDefault="007F3004" w:rsidP="00063EA2">
            <w:pPr>
              <w:jc w:val="center"/>
            </w:pPr>
            <w:r>
              <w:t>637,3</w:t>
            </w:r>
          </w:p>
        </w:tc>
        <w:tc>
          <w:tcPr>
            <w:tcW w:w="677" w:type="dxa"/>
            <w:vAlign w:val="center"/>
          </w:tcPr>
          <w:p w:rsidR="0048442B" w:rsidRPr="002C41C5" w:rsidRDefault="00221E0A" w:rsidP="006148EE">
            <w:pPr>
              <w:jc w:val="center"/>
            </w:pPr>
            <w:r>
              <w:t>101,2</w:t>
            </w:r>
          </w:p>
        </w:tc>
        <w:tc>
          <w:tcPr>
            <w:tcW w:w="996" w:type="dxa"/>
            <w:vAlign w:val="center"/>
          </w:tcPr>
          <w:p w:rsidR="0048442B" w:rsidRPr="002C41C5" w:rsidRDefault="002172C3" w:rsidP="006148EE">
            <w:pPr>
              <w:jc w:val="center"/>
            </w:pPr>
            <w:r>
              <w:t>640,9</w:t>
            </w:r>
          </w:p>
        </w:tc>
        <w:tc>
          <w:tcPr>
            <w:tcW w:w="666" w:type="dxa"/>
            <w:vAlign w:val="center"/>
          </w:tcPr>
          <w:p w:rsidR="0048442B" w:rsidRPr="002C41C5" w:rsidRDefault="002172C3" w:rsidP="006148EE">
            <w:pPr>
              <w:jc w:val="center"/>
            </w:pPr>
            <w:r>
              <w:t>100,6</w:t>
            </w:r>
          </w:p>
        </w:tc>
        <w:tc>
          <w:tcPr>
            <w:tcW w:w="862" w:type="dxa"/>
            <w:vAlign w:val="center"/>
          </w:tcPr>
          <w:p w:rsidR="0048442B" w:rsidRPr="002C41C5" w:rsidRDefault="002172C3" w:rsidP="006148EE">
            <w:pPr>
              <w:jc w:val="center"/>
            </w:pPr>
            <w:r>
              <w:t>615,6</w:t>
            </w:r>
          </w:p>
        </w:tc>
        <w:tc>
          <w:tcPr>
            <w:tcW w:w="697" w:type="dxa"/>
            <w:vAlign w:val="center"/>
          </w:tcPr>
          <w:p w:rsidR="0048442B" w:rsidRPr="002C41C5" w:rsidRDefault="006A4942" w:rsidP="006148EE">
            <w:pPr>
              <w:jc w:val="center"/>
            </w:pPr>
            <w:r>
              <w:t>96,1</w:t>
            </w:r>
          </w:p>
        </w:tc>
        <w:tc>
          <w:tcPr>
            <w:tcW w:w="977" w:type="dxa"/>
            <w:vAlign w:val="center"/>
          </w:tcPr>
          <w:p w:rsidR="0048442B" w:rsidRPr="002C41C5" w:rsidRDefault="002172C3" w:rsidP="006148EE">
            <w:pPr>
              <w:jc w:val="center"/>
            </w:pPr>
            <w:r>
              <w:t>621,8</w:t>
            </w:r>
          </w:p>
        </w:tc>
        <w:tc>
          <w:tcPr>
            <w:tcW w:w="666" w:type="dxa"/>
            <w:vAlign w:val="center"/>
          </w:tcPr>
          <w:p w:rsidR="0048442B" w:rsidRPr="002C41C5" w:rsidRDefault="006A4942" w:rsidP="006148EE">
            <w:pPr>
              <w:jc w:val="center"/>
            </w:pPr>
            <w:r>
              <w:t>101,0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7F3004" w:rsidP="006148EE">
            <w:pPr>
              <w:jc w:val="center"/>
              <w:rPr>
                <w:b/>
              </w:rPr>
            </w:pPr>
            <w:r>
              <w:rPr>
                <w:b/>
              </w:rPr>
              <w:t>1647,2</w:t>
            </w:r>
          </w:p>
        </w:tc>
        <w:tc>
          <w:tcPr>
            <w:tcW w:w="1094" w:type="dxa"/>
            <w:vAlign w:val="center"/>
          </w:tcPr>
          <w:p w:rsidR="005C557B" w:rsidRPr="0026215A" w:rsidRDefault="007F3004" w:rsidP="006148EE">
            <w:pPr>
              <w:jc w:val="center"/>
              <w:rPr>
                <w:b/>
              </w:rPr>
            </w:pPr>
            <w:r>
              <w:rPr>
                <w:b/>
              </w:rPr>
              <w:t>4197,2</w:t>
            </w:r>
          </w:p>
        </w:tc>
        <w:tc>
          <w:tcPr>
            <w:tcW w:w="677" w:type="dxa"/>
            <w:vAlign w:val="center"/>
          </w:tcPr>
          <w:p w:rsidR="005C557B" w:rsidRPr="0026215A" w:rsidRDefault="00221E0A" w:rsidP="006148EE">
            <w:pPr>
              <w:jc w:val="center"/>
              <w:rPr>
                <w:b/>
              </w:rPr>
            </w:pPr>
            <w:r>
              <w:rPr>
                <w:b/>
              </w:rPr>
              <w:t>254,8</w:t>
            </w:r>
          </w:p>
        </w:tc>
        <w:tc>
          <w:tcPr>
            <w:tcW w:w="996" w:type="dxa"/>
            <w:vAlign w:val="center"/>
          </w:tcPr>
          <w:p w:rsidR="005C557B" w:rsidRDefault="002172C3" w:rsidP="007047A5">
            <w:pPr>
              <w:jc w:val="center"/>
              <w:rPr>
                <w:b/>
              </w:rPr>
            </w:pPr>
            <w:r>
              <w:rPr>
                <w:b/>
              </w:rPr>
              <w:t>1385,9</w:t>
            </w:r>
          </w:p>
        </w:tc>
        <w:tc>
          <w:tcPr>
            <w:tcW w:w="666" w:type="dxa"/>
            <w:vAlign w:val="center"/>
          </w:tcPr>
          <w:p w:rsidR="005C557B" w:rsidRDefault="002E54A7" w:rsidP="007047A5">
            <w:pPr>
              <w:jc w:val="center"/>
              <w:rPr>
                <w:b/>
              </w:rPr>
            </w:pPr>
            <w:r>
              <w:rPr>
                <w:b/>
              </w:rPr>
              <w:t>33,1</w:t>
            </w:r>
          </w:p>
        </w:tc>
        <w:tc>
          <w:tcPr>
            <w:tcW w:w="862" w:type="dxa"/>
            <w:vAlign w:val="center"/>
          </w:tcPr>
          <w:p w:rsidR="005C557B" w:rsidRDefault="002172C3" w:rsidP="007047A5">
            <w:pPr>
              <w:jc w:val="center"/>
              <w:rPr>
                <w:b/>
              </w:rPr>
            </w:pPr>
            <w:r>
              <w:rPr>
                <w:b/>
              </w:rPr>
              <w:t>1362,6</w:t>
            </w:r>
          </w:p>
        </w:tc>
        <w:tc>
          <w:tcPr>
            <w:tcW w:w="697" w:type="dxa"/>
            <w:vAlign w:val="center"/>
          </w:tcPr>
          <w:p w:rsidR="005C557B" w:rsidRDefault="006A4942" w:rsidP="007047A5">
            <w:pPr>
              <w:jc w:val="center"/>
              <w:rPr>
                <w:b/>
              </w:rPr>
            </w:pPr>
            <w:r>
              <w:rPr>
                <w:b/>
              </w:rPr>
              <w:t>98,4</w:t>
            </w:r>
          </w:p>
        </w:tc>
        <w:tc>
          <w:tcPr>
            <w:tcW w:w="977" w:type="dxa"/>
            <w:vAlign w:val="center"/>
          </w:tcPr>
          <w:p w:rsidR="005C557B" w:rsidRDefault="002172C3" w:rsidP="007047A5">
            <w:pPr>
              <w:jc w:val="center"/>
              <w:rPr>
                <w:b/>
              </w:rPr>
            </w:pPr>
            <w:r>
              <w:rPr>
                <w:b/>
              </w:rPr>
              <w:t>1371,8</w:t>
            </w:r>
          </w:p>
        </w:tc>
        <w:tc>
          <w:tcPr>
            <w:tcW w:w="666" w:type="dxa"/>
            <w:vAlign w:val="center"/>
          </w:tcPr>
          <w:p w:rsidR="005C557B" w:rsidRDefault="006A4942" w:rsidP="007047A5">
            <w:pPr>
              <w:jc w:val="center"/>
              <w:rPr>
                <w:b/>
              </w:rPr>
            </w:pPr>
            <w:r>
              <w:rPr>
                <w:b/>
              </w:rPr>
              <w:t>100,7</w:t>
            </w:r>
          </w:p>
        </w:tc>
      </w:tr>
      <w:tr w:rsidR="00DF6027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>. условно утвержденные расходы</w:t>
            </w:r>
          </w:p>
        </w:tc>
        <w:tc>
          <w:tcPr>
            <w:tcW w:w="1022" w:type="dxa"/>
            <w:vAlign w:val="center"/>
          </w:tcPr>
          <w:p w:rsidR="00DF6027" w:rsidRDefault="00DF6027" w:rsidP="006148EE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:rsidR="00DF6027" w:rsidRDefault="00DF6027" w:rsidP="006148EE">
            <w:pPr>
              <w:jc w:val="center"/>
              <w:rPr>
                <w:b/>
              </w:rPr>
            </w:pPr>
          </w:p>
        </w:tc>
        <w:tc>
          <w:tcPr>
            <w:tcW w:w="677" w:type="dxa"/>
            <w:vAlign w:val="center"/>
          </w:tcPr>
          <w:p w:rsidR="00DF6027" w:rsidRDefault="00DF6027" w:rsidP="006148EE">
            <w:pPr>
              <w:jc w:val="center"/>
              <w:rPr>
                <w:b/>
              </w:rPr>
            </w:pPr>
          </w:p>
        </w:tc>
        <w:tc>
          <w:tcPr>
            <w:tcW w:w="996" w:type="dxa"/>
            <w:vAlign w:val="center"/>
          </w:tcPr>
          <w:p w:rsidR="00DF6027" w:rsidRDefault="00DF6027" w:rsidP="007047A5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DF6027" w:rsidRDefault="00DF6027" w:rsidP="007047A5">
            <w:pPr>
              <w:jc w:val="center"/>
              <w:rPr>
                <w:b/>
              </w:rPr>
            </w:pPr>
          </w:p>
        </w:tc>
        <w:tc>
          <w:tcPr>
            <w:tcW w:w="862" w:type="dxa"/>
            <w:vAlign w:val="center"/>
          </w:tcPr>
          <w:p w:rsidR="00DF6027" w:rsidRDefault="002172C3" w:rsidP="007047A5">
            <w:pPr>
              <w:jc w:val="center"/>
              <w:rPr>
                <w:b/>
              </w:rPr>
            </w:pPr>
            <w:r>
              <w:rPr>
                <w:b/>
              </w:rPr>
              <w:t>34,1</w:t>
            </w:r>
          </w:p>
        </w:tc>
        <w:tc>
          <w:tcPr>
            <w:tcW w:w="697" w:type="dxa"/>
            <w:vAlign w:val="center"/>
          </w:tcPr>
          <w:p w:rsidR="00DF6027" w:rsidRDefault="00DF6027" w:rsidP="007047A5">
            <w:pPr>
              <w:jc w:val="center"/>
              <w:rPr>
                <w:b/>
              </w:rPr>
            </w:pPr>
          </w:p>
        </w:tc>
        <w:tc>
          <w:tcPr>
            <w:tcW w:w="977" w:type="dxa"/>
            <w:vAlign w:val="center"/>
          </w:tcPr>
          <w:p w:rsidR="00DF6027" w:rsidRDefault="002172C3" w:rsidP="007047A5">
            <w:pPr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</w:tc>
        <w:tc>
          <w:tcPr>
            <w:tcW w:w="666" w:type="dxa"/>
            <w:vAlign w:val="center"/>
          </w:tcPr>
          <w:p w:rsidR="00DF6027" w:rsidRDefault="006A4942" w:rsidP="007047A5">
            <w:pPr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9313D7" w:rsidP="006148EE">
            <w:pPr>
              <w:jc w:val="center"/>
              <w:rPr>
                <w:b/>
              </w:rPr>
            </w:pPr>
            <w:r>
              <w:rPr>
                <w:b/>
              </w:rPr>
              <w:t>-198,8</w:t>
            </w:r>
          </w:p>
        </w:tc>
        <w:tc>
          <w:tcPr>
            <w:tcW w:w="1094" w:type="dxa"/>
            <w:vAlign w:val="center"/>
          </w:tcPr>
          <w:p w:rsidR="005C557B" w:rsidRDefault="009313D7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7" w:type="dxa"/>
            <w:vAlign w:val="center"/>
          </w:tcPr>
          <w:p w:rsidR="005C557B" w:rsidRPr="0026215A" w:rsidRDefault="009313D7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5C557B" w:rsidRPr="0026215A" w:rsidRDefault="002172C3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2E54A7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2172C3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6A4942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2172C3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6A4942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455C17">
        <w:rPr>
          <w:rFonts w:ascii="Times New Roman" w:hAnsi="Times New Roman" w:cs="Times New Roman"/>
          <w:sz w:val="28"/>
          <w:szCs w:val="28"/>
        </w:rPr>
        <w:t>20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r w:rsidR="004239C4">
        <w:rPr>
          <w:rFonts w:ascii="Times New Roman" w:hAnsi="Times New Roman" w:cs="Times New Roman"/>
          <w:sz w:val="28"/>
          <w:szCs w:val="28"/>
        </w:rPr>
        <w:t>Федоров</w:t>
      </w:r>
      <w:r w:rsidR="00455C1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A7FD1">
        <w:rPr>
          <w:rFonts w:ascii="Times New Roman" w:hAnsi="Times New Roman" w:cs="Times New Roman"/>
          <w:sz w:val="28"/>
          <w:szCs w:val="28"/>
        </w:rPr>
        <w:t xml:space="preserve"> по сравнению с оценкой 201</w:t>
      </w:r>
      <w:r w:rsidR="00455C17">
        <w:rPr>
          <w:rFonts w:ascii="Times New Roman" w:hAnsi="Times New Roman" w:cs="Times New Roman"/>
          <w:sz w:val="28"/>
          <w:szCs w:val="28"/>
        </w:rPr>
        <w:t>9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связано с понижением </w:t>
      </w:r>
      <w:r w:rsidR="00D7370A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4C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</w:t>
      </w:r>
      <w:r w:rsidR="00455C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455C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5C17">
        <w:rPr>
          <w:rFonts w:ascii="Times New Roman" w:hAnsi="Times New Roman" w:cs="Times New Roman"/>
          <w:sz w:val="28"/>
          <w:szCs w:val="28"/>
        </w:rPr>
        <w:t>ниж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A535CE">
        <w:rPr>
          <w:rFonts w:ascii="Times New Roman" w:hAnsi="Times New Roman" w:cs="Times New Roman"/>
          <w:sz w:val="28"/>
          <w:szCs w:val="28"/>
        </w:rPr>
        <w:t xml:space="preserve"> 9,0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 w:rsidR="00455C17">
        <w:rPr>
          <w:rFonts w:ascii="Times New Roman" w:hAnsi="Times New Roman" w:cs="Times New Roman"/>
          <w:sz w:val="28"/>
          <w:szCs w:val="28"/>
        </w:rPr>
        <w:t>9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39C4">
        <w:rPr>
          <w:rFonts w:ascii="Times New Roman" w:hAnsi="Times New Roman" w:cs="Times New Roman"/>
          <w:sz w:val="28"/>
          <w:szCs w:val="28"/>
        </w:rPr>
        <w:t>ниж</w:t>
      </w:r>
      <w:r w:rsidR="00455C17">
        <w:rPr>
          <w:rFonts w:ascii="Times New Roman" w:hAnsi="Times New Roman" w:cs="Times New Roman"/>
          <w:sz w:val="28"/>
          <w:szCs w:val="28"/>
        </w:rPr>
        <w:t>е</w:t>
      </w:r>
      <w:r w:rsidR="00B4724F">
        <w:rPr>
          <w:rFonts w:ascii="Times New Roman" w:hAnsi="Times New Roman" w:cs="Times New Roman"/>
          <w:sz w:val="28"/>
          <w:szCs w:val="28"/>
        </w:rPr>
        <w:t xml:space="preserve"> на </w:t>
      </w:r>
      <w:r w:rsidR="00A535CE">
        <w:rPr>
          <w:rFonts w:ascii="Times New Roman" w:hAnsi="Times New Roman" w:cs="Times New Roman"/>
          <w:sz w:val="28"/>
          <w:szCs w:val="28"/>
        </w:rPr>
        <w:t>20,9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239C4" w:rsidRDefault="004239C4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9C4" w:rsidRDefault="004239C4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9C4" w:rsidRDefault="004239C4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9C4" w:rsidRDefault="004239C4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9C4" w:rsidRDefault="004239C4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357" w:rsidRDefault="004239C4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0EC8">
        <w:rPr>
          <w:rFonts w:ascii="Times New Roman" w:hAnsi="Times New Roman" w:cs="Times New Roman"/>
          <w:sz w:val="28"/>
          <w:szCs w:val="28"/>
        </w:rPr>
        <w:t>оказатели доходов за 201</w:t>
      </w:r>
      <w:r w:rsidR="00455C17">
        <w:rPr>
          <w:rFonts w:ascii="Times New Roman" w:hAnsi="Times New Roman" w:cs="Times New Roman"/>
          <w:sz w:val="28"/>
          <w:szCs w:val="28"/>
        </w:rPr>
        <w:t>8</w:t>
      </w:r>
      <w:r w:rsidR="00F10EC8">
        <w:rPr>
          <w:rFonts w:ascii="Times New Roman" w:hAnsi="Times New Roman" w:cs="Times New Roman"/>
          <w:sz w:val="28"/>
          <w:szCs w:val="28"/>
        </w:rPr>
        <w:t>-202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F81357">
        <w:rPr>
          <w:rFonts w:ascii="Times New Roman" w:hAnsi="Times New Roman" w:cs="Times New Roman"/>
          <w:sz w:val="28"/>
          <w:szCs w:val="28"/>
        </w:rPr>
        <w:t xml:space="preserve"> годов представлены на диаграмме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38A6" w:rsidRDefault="005D38A6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</w:t>
      </w:r>
      <w:r w:rsidR="00E00890">
        <w:rPr>
          <w:rFonts w:ascii="Times New Roman" w:hAnsi="Times New Roman" w:cs="Times New Roman"/>
          <w:sz w:val="28"/>
          <w:szCs w:val="28"/>
        </w:rPr>
        <w:t>20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="00605C4D">
        <w:rPr>
          <w:rFonts w:ascii="Times New Roman" w:hAnsi="Times New Roman" w:cs="Times New Roman"/>
          <w:sz w:val="28"/>
          <w:szCs w:val="28"/>
        </w:rPr>
        <w:t xml:space="preserve"> 7</w:t>
      </w:r>
      <w:r w:rsidR="00A535CE">
        <w:rPr>
          <w:rFonts w:ascii="Times New Roman" w:hAnsi="Times New Roman" w:cs="Times New Roman"/>
          <w:sz w:val="28"/>
          <w:szCs w:val="28"/>
        </w:rPr>
        <w:t>45</w:t>
      </w:r>
      <w:r w:rsidR="00E00890">
        <w:rPr>
          <w:rFonts w:ascii="Times New Roman" w:hAnsi="Times New Roman" w:cs="Times New Roman"/>
          <w:sz w:val="28"/>
          <w:szCs w:val="28"/>
        </w:rPr>
        <w:t>,</w:t>
      </w:r>
      <w:r w:rsidR="00035505" w:rsidRPr="009F6498">
        <w:rPr>
          <w:rFonts w:ascii="Times New Roman" w:hAnsi="Times New Roman" w:cs="Times New Roman"/>
          <w:sz w:val="28"/>
          <w:szCs w:val="28"/>
        </w:rPr>
        <w:t>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E00890">
        <w:rPr>
          <w:rFonts w:ascii="Times New Roman" w:hAnsi="Times New Roman" w:cs="Times New Roman"/>
          <w:sz w:val="28"/>
          <w:szCs w:val="28"/>
        </w:rPr>
        <w:t>роста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201</w:t>
      </w:r>
      <w:r w:rsidR="00E00890">
        <w:rPr>
          <w:rFonts w:ascii="Times New Roman" w:hAnsi="Times New Roman" w:cs="Times New Roman"/>
          <w:sz w:val="28"/>
          <w:szCs w:val="28"/>
        </w:rPr>
        <w:t>9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1D036B">
        <w:rPr>
          <w:rFonts w:ascii="Times New Roman" w:hAnsi="Times New Roman" w:cs="Times New Roman"/>
          <w:sz w:val="28"/>
          <w:szCs w:val="28"/>
        </w:rPr>
        <w:t>79,1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605C4D">
        <w:rPr>
          <w:rFonts w:ascii="Times New Roman" w:hAnsi="Times New Roman" w:cs="Times New Roman"/>
          <w:sz w:val="28"/>
          <w:szCs w:val="28"/>
        </w:rPr>
        <w:t>роста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201</w:t>
      </w:r>
      <w:r w:rsidR="00E00890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D036B">
        <w:rPr>
          <w:rFonts w:ascii="Times New Roman" w:hAnsi="Times New Roman" w:cs="Times New Roman"/>
          <w:sz w:val="28"/>
          <w:szCs w:val="28"/>
        </w:rPr>
        <w:t>91,0</w:t>
      </w:r>
      <w:r w:rsidR="00605C4D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процент.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</w:t>
      </w:r>
      <w:r w:rsidR="001419DE">
        <w:rPr>
          <w:rFonts w:ascii="Times New Roman" w:hAnsi="Times New Roman" w:cs="Times New Roman"/>
          <w:sz w:val="28"/>
          <w:szCs w:val="28"/>
        </w:rPr>
        <w:t>Федор</w:t>
      </w:r>
      <w:r w:rsidR="0003550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08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E008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E008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047A5" w:rsidTr="007047A5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A5" w:rsidRDefault="007047A5" w:rsidP="007047A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D22D38">
            <w:pPr>
              <w:jc w:val="center"/>
            </w:pPr>
            <w:r>
              <w:t>201</w:t>
            </w:r>
            <w:r w:rsidR="00D22D38">
              <w:t>8</w:t>
            </w:r>
            <w: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D22D38">
            <w:pPr>
              <w:jc w:val="center"/>
            </w:pPr>
            <w:r>
              <w:t>201</w:t>
            </w:r>
            <w:r w:rsidR="00D22D38">
              <w:t>9</w:t>
            </w:r>
            <w: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D22D38" w:rsidP="00D22D38">
            <w:pPr>
              <w:jc w:val="center"/>
            </w:pPr>
            <w:r>
              <w:t>2020</w:t>
            </w:r>
            <w:r w:rsidR="007047A5">
              <w:t>год</w:t>
            </w:r>
          </w:p>
        </w:tc>
      </w:tr>
      <w:tr w:rsidR="007047A5" w:rsidTr="00704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Оценка</w:t>
            </w:r>
            <w:r w:rsidR="007047A5">
              <w:t>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утверждено</w:t>
            </w:r>
            <w:r w:rsidR="007047A5">
              <w:t>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pPr>
              <w:jc w:val="center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507EF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818,4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507EF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507EF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751,6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6A4942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AB5BD2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6A4942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507E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507E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507EF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6A4942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AB5BD2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6A4942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507E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507EF" w:rsidP="005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507EF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231CE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AB5BD2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6A4942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507E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507E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507EF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231CE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AB5BD2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6A4942" w:rsidP="006A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507E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507EF" w:rsidP="0009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507EF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231CEC" w:rsidP="0030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AB5BD2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6A4942" w:rsidP="000C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  <w:tr w:rsidR="00097851" w:rsidTr="00F5620F">
        <w:trPr>
          <w:trHeight w:val="36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865D21" w:rsidP="007047A5">
            <w:r>
              <w:t>Прочие налоги</w:t>
            </w:r>
          </w:p>
          <w:p w:rsidR="00097851" w:rsidRDefault="00097851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1507EF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1507EF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1507EF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231CEC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AB5BD2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6A4942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5C06BE">
            <w:pPr>
              <w:jc w:val="center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507EF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507EF" w:rsidP="005E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507EF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2808,3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231CEC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B5BD2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6A4942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07712" w:rsidTr="00F5620F">
        <w:trPr>
          <w:trHeight w:val="55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91065">
            <w:r>
              <w:t xml:space="preserve">Доходы от </w:t>
            </w:r>
            <w:r w:rsidR="00A97FD9">
              <w:t xml:space="preserve">использования муниципального </w:t>
            </w:r>
            <w:r>
              <w:t xml:space="preserve">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507E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507E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507E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231CE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B5BD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6A494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r>
              <w:t>Прочие доходы от оказания платных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507E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507E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507E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231CE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B5BD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6A494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pPr>
              <w:rPr>
                <w:b/>
              </w:rPr>
            </w:pPr>
            <w:r>
              <w:rPr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507EF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818,4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507EF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507EF" w:rsidP="00D22D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231CEC" w:rsidP="00607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B5BD2" w:rsidP="00180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6A4942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1419DE">
        <w:rPr>
          <w:rFonts w:ascii="Times New Roman" w:hAnsi="Times New Roman" w:cs="Times New Roman"/>
          <w:szCs w:val="28"/>
        </w:rPr>
        <w:t>5</w:t>
      </w:r>
      <w:r w:rsidR="001D036B">
        <w:rPr>
          <w:rFonts w:ascii="Times New Roman" w:hAnsi="Times New Roman" w:cs="Times New Roman"/>
          <w:szCs w:val="28"/>
        </w:rPr>
        <w:t>3,7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1D036B">
        <w:rPr>
          <w:rFonts w:ascii="Times New Roman" w:hAnsi="Times New Roman" w:cs="Times New Roman"/>
          <w:szCs w:val="28"/>
        </w:rPr>
        <w:t xml:space="preserve">31,2 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1419DE">
        <w:rPr>
          <w:rFonts w:ascii="Times New Roman" w:hAnsi="Times New Roman" w:cs="Times New Roman"/>
          <w:szCs w:val="28"/>
        </w:rPr>
        <w:t>ниж</w:t>
      </w:r>
      <w:r w:rsidRPr="001C1D09">
        <w:rPr>
          <w:rFonts w:ascii="Times New Roman" w:hAnsi="Times New Roman" w:cs="Times New Roman"/>
          <w:szCs w:val="28"/>
        </w:rPr>
        <w:t xml:space="preserve">е удельного веса </w:t>
      </w:r>
      <w:r w:rsidRPr="001C1D09">
        <w:rPr>
          <w:rFonts w:ascii="Times New Roman" w:hAnsi="Times New Roman" w:cs="Times New Roman"/>
          <w:szCs w:val="28"/>
        </w:rPr>
        <w:lastRenderedPageBreak/>
        <w:t>оценки исполнении бюджета 201</w:t>
      </w:r>
      <w:r w:rsidR="00E00890">
        <w:rPr>
          <w:rFonts w:ascii="Times New Roman" w:hAnsi="Times New Roman" w:cs="Times New Roman"/>
          <w:szCs w:val="28"/>
        </w:rPr>
        <w:t>9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1419DE">
        <w:rPr>
          <w:rFonts w:ascii="Times New Roman" w:hAnsi="Times New Roman" w:cs="Times New Roman"/>
          <w:szCs w:val="28"/>
        </w:rPr>
        <w:t xml:space="preserve"> (84,9%).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035505">
        <w:rPr>
          <w:rFonts w:ascii="Times New Roman" w:hAnsi="Times New Roman" w:cs="Times New Roman"/>
          <w:sz w:val="28"/>
          <w:szCs w:val="28"/>
        </w:rPr>
        <w:t>10</w:t>
      </w:r>
      <w:r w:rsidR="005E5DBD">
        <w:rPr>
          <w:rFonts w:ascii="Times New Roman" w:hAnsi="Times New Roman" w:cs="Times New Roman"/>
          <w:sz w:val="28"/>
          <w:szCs w:val="28"/>
        </w:rPr>
        <w:t>0,</w:t>
      </w:r>
      <w:r w:rsidR="00035505">
        <w:rPr>
          <w:rFonts w:ascii="Times New Roman" w:hAnsi="Times New Roman" w:cs="Times New Roman"/>
          <w:sz w:val="28"/>
          <w:szCs w:val="28"/>
        </w:rPr>
        <w:t>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20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93771C">
        <w:rPr>
          <w:rFonts w:ascii="Times New Roman" w:hAnsi="Times New Roman" w:cs="Times New Roman"/>
          <w:sz w:val="28"/>
          <w:szCs w:val="28"/>
        </w:rPr>
        <w:t>83,5</w:t>
      </w:r>
      <w:r w:rsidR="00B47623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93771C">
        <w:rPr>
          <w:rFonts w:ascii="Times New Roman" w:hAnsi="Times New Roman" w:cs="Times New Roman"/>
          <w:sz w:val="28"/>
          <w:szCs w:val="28"/>
        </w:rPr>
        <w:t>650</w:t>
      </w:r>
      <w:r w:rsidR="00D63165">
        <w:rPr>
          <w:rFonts w:ascii="Times New Roman" w:hAnsi="Times New Roman" w:cs="Times New Roman"/>
          <w:sz w:val="28"/>
          <w:szCs w:val="28"/>
        </w:rPr>
        <w:t>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</w:t>
      </w:r>
      <w:r w:rsidR="00AE6503">
        <w:rPr>
          <w:rFonts w:ascii="Times New Roman" w:hAnsi="Times New Roman" w:cs="Times New Roman"/>
          <w:sz w:val="28"/>
          <w:szCs w:val="28"/>
        </w:rPr>
        <w:t>еналоговые доходы за 201</w:t>
      </w:r>
      <w:r w:rsidR="00D63165">
        <w:rPr>
          <w:rFonts w:ascii="Times New Roman" w:hAnsi="Times New Roman" w:cs="Times New Roman"/>
          <w:sz w:val="28"/>
          <w:szCs w:val="28"/>
        </w:rPr>
        <w:t>8</w:t>
      </w:r>
      <w:r w:rsidR="00AE6503">
        <w:rPr>
          <w:rFonts w:ascii="Times New Roman" w:hAnsi="Times New Roman" w:cs="Times New Roman"/>
          <w:sz w:val="28"/>
          <w:szCs w:val="28"/>
        </w:rPr>
        <w:t>-202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представлены на диаграмме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011038">
              <w:rPr>
                <w:rFonts w:eastAsia="TimesNewRomanPSMT"/>
                <w:sz w:val="24"/>
                <w:szCs w:val="24"/>
              </w:rPr>
              <w:t>9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20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011038">
              <w:rPr>
                <w:rFonts w:eastAsia="TimesNewRomanPSMT"/>
                <w:sz w:val="24"/>
                <w:szCs w:val="24"/>
              </w:rPr>
              <w:t>1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AB2B8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30,0</w:t>
            </w:r>
          </w:p>
        </w:tc>
        <w:tc>
          <w:tcPr>
            <w:tcW w:w="1418" w:type="dxa"/>
            <w:vAlign w:val="center"/>
          </w:tcPr>
          <w:p w:rsidR="00CC64ED" w:rsidRPr="00C25307" w:rsidRDefault="00D3494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30,0</w:t>
            </w:r>
          </w:p>
        </w:tc>
        <w:tc>
          <w:tcPr>
            <w:tcW w:w="1559" w:type="dxa"/>
            <w:vAlign w:val="center"/>
          </w:tcPr>
          <w:p w:rsidR="00CC64ED" w:rsidRPr="00C25307" w:rsidRDefault="00D3494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32,0</w:t>
            </w:r>
          </w:p>
        </w:tc>
        <w:tc>
          <w:tcPr>
            <w:tcW w:w="1382" w:type="dxa"/>
            <w:vAlign w:val="center"/>
          </w:tcPr>
          <w:p w:rsidR="00CC64ED" w:rsidRPr="00C25307" w:rsidRDefault="00D3494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35,0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AB2B8C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0,9</w:t>
            </w:r>
          </w:p>
        </w:tc>
        <w:tc>
          <w:tcPr>
            <w:tcW w:w="1418" w:type="dxa"/>
            <w:vAlign w:val="center"/>
          </w:tcPr>
          <w:p w:rsidR="00CC64ED" w:rsidRPr="00CC64ED" w:rsidRDefault="00D3494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  <w:tc>
          <w:tcPr>
            <w:tcW w:w="1559" w:type="dxa"/>
            <w:vAlign w:val="center"/>
          </w:tcPr>
          <w:p w:rsidR="00CC64ED" w:rsidRPr="00CC64ED" w:rsidRDefault="00D3494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4,3</w:t>
            </w:r>
          </w:p>
        </w:tc>
        <w:tc>
          <w:tcPr>
            <w:tcW w:w="1382" w:type="dxa"/>
            <w:vAlign w:val="center"/>
          </w:tcPr>
          <w:p w:rsidR="00CC64ED" w:rsidRPr="00CC64ED" w:rsidRDefault="00D3494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4,7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322254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3,4</w:t>
            </w:r>
          </w:p>
        </w:tc>
        <w:tc>
          <w:tcPr>
            <w:tcW w:w="1418" w:type="dxa"/>
            <w:vAlign w:val="center"/>
          </w:tcPr>
          <w:p w:rsidR="00CC64ED" w:rsidRPr="00CC64ED" w:rsidRDefault="00D3494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C64ED" w:rsidRPr="00CC64ED" w:rsidRDefault="00D3494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  <w:tc>
          <w:tcPr>
            <w:tcW w:w="1382" w:type="dxa"/>
            <w:vAlign w:val="center"/>
          </w:tcPr>
          <w:p w:rsidR="00CC64ED" w:rsidRPr="00CC64ED" w:rsidRDefault="00D3494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322254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112,8</w:t>
            </w:r>
          </w:p>
        </w:tc>
        <w:tc>
          <w:tcPr>
            <w:tcW w:w="1418" w:type="dxa"/>
            <w:vAlign w:val="center"/>
          </w:tcPr>
          <w:p w:rsidR="00CC64ED" w:rsidRPr="00CC64ED" w:rsidRDefault="00D3494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CC64ED" w:rsidRPr="00CC64ED" w:rsidRDefault="00D3494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106,6</w:t>
            </w:r>
          </w:p>
        </w:tc>
        <w:tc>
          <w:tcPr>
            <w:tcW w:w="1382" w:type="dxa"/>
            <w:vAlign w:val="center"/>
          </w:tcPr>
          <w:p w:rsidR="00CC64ED" w:rsidRPr="00CC64ED" w:rsidRDefault="00D3494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109,4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CC77EC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</w:t>
            </w:r>
            <w:r w:rsidR="00CC77EC">
              <w:rPr>
                <w:rFonts w:eastAsia="TimesNewRomanPSMT"/>
                <w:sz w:val="24"/>
                <w:szCs w:val="24"/>
              </w:rPr>
              <w:t>9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322254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CC64ED" w:rsidRPr="00CC64ED" w:rsidRDefault="00D3494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CC64ED" w:rsidRPr="00CC64ED" w:rsidRDefault="00D3494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106,6</w:t>
            </w:r>
          </w:p>
        </w:tc>
        <w:tc>
          <w:tcPr>
            <w:tcW w:w="1382" w:type="dxa"/>
            <w:vAlign w:val="center"/>
          </w:tcPr>
          <w:p w:rsidR="00CC64ED" w:rsidRPr="00CC64ED" w:rsidRDefault="00D3494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109,4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20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D3494A">
        <w:rPr>
          <w:rFonts w:ascii="Times New Roman" w:hAnsi="Times New Roman" w:cs="Times New Roman"/>
          <w:sz w:val="28"/>
          <w:szCs w:val="28"/>
        </w:rPr>
        <w:t>30,</w:t>
      </w:r>
      <w:r w:rsidR="008A40C7">
        <w:rPr>
          <w:rFonts w:ascii="Times New Roman" w:hAnsi="Times New Roman" w:cs="Times New Roman"/>
          <w:sz w:val="28"/>
          <w:szCs w:val="28"/>
        </w:rPr>
        <w:t>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D3494A">
        <w:rPr>
          <w:rFonts w:ascii="Times New Roman" w:hAnsi="Times New Roman" w:cs="Times New Roman"/>
          <w:sz w:val="28"/>
          <w:szCs w:val="28"/>
        </w:rPr>
        <w:t xml:space="preserve">соответствует уровню </w:t>
      </w:r>
      <w:r w:rsidR="007672C8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AA418E">
        <w:rPr>
          <w:rFonts w:ascii="Times New Roman" w:hAnsi="Times New Roman" w:cs="Times New Roman"/>
          <w:sz w:val="28"/>
          <w:szCs w:val="28"/>
        </w:rPr>
        <w:t>201</w:t>
      </w:r>
      <w:r w:rsidR="00765927">
        <w:rPr>
          <w:rFonts w:ascii="Times New Roman" w:hAnsi="Times New Roman" w:cs="Times New Roman"/>
          <w:sz w:val="28"/>
          <w:szCs w:val="28"/>
        </w:rPr>
        <w:t>9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>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8A40C7">
        <w:rPr>
          <w:rFonts w:ascii="Times New Roman" w:hAnsi="Times New Roman" w:cs="Times New Roman"/>
          <w:sz w:val="28"/>
          <w:szCs w:val="28"/>
        </w:rPr>
        <w:t>изведен на основании оценки 201</w:t>
      </w:r>
      <w:r w:rsidR="00FC41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FC41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BF65C9">
              <w:rPr>
                <w:rFonts w:eastAsia="TimesNewRomanPSMT"/>
                <w:sz w:val="24"/>
                <w:szCs w:val="24"/>
              </w:rPr>
              <w:t>9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20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BF65C9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 xml:space="preserve">Налог на имущество </w:t>
            </w:r>
            <w:r>
              <w:rPr>
                <w:rFonts w:eastAsia="TimesNewRomanPSMT"/>
                <w:b/>
                <w:sz w:val="24"/>
                <w:szCs w:val="24"/>
              </w:rPr>
              <w:lastRenderedPageBreak/>
              <w:t>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F0687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lastRenderedPageBreak/>
              <w:t>70,0</w:t>
            </w:r>
          </w:p>
        </w:tc>
        <w:tc>
          <w:tcPr>
            <w:tcW w:w="1418" w:type="dxa"/>
            <w:vAlign w:val="center"/>
          </w:tcPr>
          <w:p w:rsidR="00A9354D" w:rsidRPr="00C25307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179,0</w:t>
            </w:r>
          </w:p>
        </w:tc>
        <w:tc>
          <w:tcPr>
            <w:tcW w:w="1559" w:type="dxa"/>
            <w:vAlign w:val="center"/>
          </w:tcPr>
          <w:p w:rsidR="00A9354D" w:rsidRPr="00C25307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179,0</w:t>
            </w:r>
          </w:p>
        </w:tc>
        <w:tc>
          <w:tcPr>
            <w:tcW w:w="1382" w:type="dxa"/>
            <w:vAlign w:val="center"/>
          </w:tcPr>
          <w:p w:rsidR="00A9354D" w:rsidRPr="00C25307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179,0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F0687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  <w:tc>
          <w:tcPr>
            <w:tcW w:w="1418" w:type="dxa"/>
            <w:vAlign w:val="center"/>
          </w:tcPr>
          <w:p w:rsidR="00A9354D" w:rsidRPr="00CC64ED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24,0</w:t>
            </w:r>
          </w:p>
        </w:tc>
        <w:tc>
          <w:tcPr>
            <w:tcW w:w="1559" w:type="dxa"/>
            <w:vAlign w:val="center"/>
          </w:tcPr>
          <w:p w:rsidR="00A9354D" w:rsidRPr="00CC64ED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24,0</w:t>
            </w:r>
          </w:p>
        </w:tc>
        <w:tc>
          <w:tcPr>
            <w:tcW w:w="1382" w:type="dxa"/>
            <w:vAlign w:val="center"/>
          </w:tcPr>
          <w:p w:rsidR="00A9354D" w:rsidRPr="00CC64ED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23,8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92523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97,6</w:t>
            </w:r>
          </w:p>
        </w:tc>
        <w:tc>
          <w:tcPr>
            <w:tcW w:w="1418" w:type="dxa"/>
            <w:vAlign w:val="center"/>
          </w:tcPr>
          <w:p w:rsidR="00A9354D" w:rsidRPr="00CC64ED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109,0</w:t>
            </w:r>
          </w:p>
        </w:tc>
        <w:tc>
          <w:tcPr>
            <w:tcW w:w="1559" w:type="dxa"/>
            <w:vAlign w:val="center"/>
          </w:tcPr>
          <w:p w:rsidR="00A9354D" w:rsidRPr="00CC64ED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9354D" w:rsidRPr="00CC64ED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92523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41,8</w:t>
            </w:r>
          </w:p>
        </w:tc>
        <w:tc>
          <w:tcPr>
            <w:tcW w:w="1418" w:type="dxa"/>
            <w:vAlign w:val="center"/>
          </w:tcPr>
          <w:p w:rsidR="00A9354D" w:rsidRPr="00CC64ED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255,8</w:t>
            </w:r>
          </w:p>
        </w:tc>
        <w:tc>
          <w:tcPr>
            <w:tcW w:w="1559" w:type="dxa"/>
            <w:vAlign w:val="center"/>
          </w:tcPr>
          <w:p w:rsidR="00A9354D" w:rsidRPr="00CC64ED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A9354D" w:rsidRPr="00CC64ED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FF246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</w:t>
            </w:r>
            <w:r w:rsidR="00FF246D">
              <w:rPr>
                <w:rFonts w:eastAsia="TimesNewRomanPSMT"/>
                <w:sz w:val="24"/>
                <w:szCs w:val="24"/>
              </w:rPr>
              <w:t>9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92523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A9354D" w:rsidRPr="00CC64ED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255,8</w:t>
            </w:r>
          </w:p>
        </w:tc>
        <w:tc>
          <w:tcPr>
            <w:tcW w:w="1559" w:type="dxa"/>
            <w:vAlign w:val="center"/>
          </w:tcPr>
          <w:p w:rsidR="00A9354D" w:rsidRPr="00CC64ED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255,8</w:t>
            </w:r>
          </w:p>
        </w:tc>
        <w:tc>
          <w:tcPr>
            <w:tcW w:w="1382" w:type="dxa"/>
            <w:vAlign w:val="center"/>
          </w:tcPr>
          <w:p w:rsidR="00A9354D" w:rsidRPr="00CC64ED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255,8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D3494A">
        <w:rPr>
          <w:rFonts w:ascii="Times New Roman" w:hAnsi="Times New Roman" w:cs="Times New Roman"/>
          <w:sz w:val="28"/>
          <w:szCs w:val="28"/>
        </w:rPr>
        <w:t>179</w:t>
      </w:r>
      <w:r w:rsidR="0096348E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D3494A">
        <w:rPr>
          <w:rFonts w:ascii="Times New Roman" w:hAnsi="Times New Roman" w:cs="Times New Roman"/>
          <w:sz w:val="28"/>
          <w:szCs w:val="28"/>
        </w:rPr>
        <w:t>109</w:t>
      </w:r>
      <w:r w:rsidR="00E85E6A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6575B">
        <w:rPr>
          <w:rFonts w:ascii="Times New Roman" w:hAnsi="Times New Roman" w:cs="Times New Roman"/>
          <w:sz w:val="28"/>
          <w:szCs w:val="28"/>
        </w:rPr>
        <w:t>выш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201</w:t>
      </w:r>
      <w:r w:rsidR="00E85E6A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D3494A">
        <w:rPr>
          <w:rFonts w:ascii="Times New Roman" w:hAnsi="Times New Roman" w:cs="Times New Roman"/>
          <w:sz w:val="28"/>
          <w:szCs w:val="28"/>
        </w:rPr>
        <w:t>24,0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3494A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7508B1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357B2" w:rsidRPr="00F357B2" w:rsidRDefault="007508B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357B2">
        <w:rPr>
          <w:rFonts w:ascii="Times New Roman" w:hAnsi="Times New Roman" w:cs="Times New Roman"/>
          <w:sz w:val="28"/>
          <w:szCs w:val="28"/>
        </w:rPr>
        <w:t xml:space="preserve">   </w:t>
      </w:r>
      <w:r w:rsidR="00F357B2"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B348F1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BF65C9">
              <w:rPr>
                <w:rFonts w:eastAsia="TimesNewRomanPSMT"/>
                <w:sz w:val="24"/>
                <w:szCs w:val="24"/>
              </w:rPr>
              <w:t>9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20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BF65C9">
              <w:rPr>
                <w:rFonts w:eastAsia="TimesNewRomanPSMT"/>
                <w:sz w:val="24"/>
                <w:szCs w:val="24"/>
              </w:rPr>
              <w:t>1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F0687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650,0</w:t>
            </w:r>
          </w:p>
        </w:tc>
        <w:tc>
          <w:tcPr>
            <w:tcW w:w="1418" w:type="dxa"/>
            <w:vAlign w:val="center"/>
          </w:tcPr>
          <w:p w:rsidR="001E4F47" w:rsidRPr="00C25307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536,0</w:t>
            </w:r>
          </w:p>
        </w:tc>
        <w:tc>
          <w:tcPr>
            <w:tcW w:w="1559" w:type="dxa"/>
            <w:vAlign w:val="center"/>
          </w:tcPr>
          <w:p w:rsidR="001E4F47" w:rsidRPr="00C25307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536,0</w:t>
            </w:r>
          </w:p>
        </w:tc>
        <w:tc>
          <w:tcPr>
            <w:tcW w:w="1382" w:type="dxa"/>
            <w:vAlign w:val="center"/>
          </w:tcPr>
          <w:p w:rsidR="001E4F47" w:rsidRPr="00C25307" w:rsidRDefault="00D3494A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536,0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F0687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18,3</w:t>
            </w:r>
          </w:p>
        </w:tc>
        <w:tc>
          <w:tcPr>
            <w:tcW w:w="1418" w:type="dxa"/>
            <w:vAlign w:val="center"/>
          </w:tcPr>
          <w:p w:rsidR="001E4F47" w:rsidRPr="00CC64ED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72,0</w:t>
            </w:r>
          </w:p>
        </w:tc>
        <w:tc>
          <w:tcPr>
            <w:tcW w:w="1559" w:type="dxa"/>
            <w:vAlign w:val="center"/>
          </w:tcPr>
          <w:p w:rsidR="001E4F47" w:rsidRPr="00CC64ED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71,7</w:t>
            </w:r>
          </w:p>
        </w:tc>
        <w:tc>
          <w:tcPr>
            <w:tcW w:w="1382" w:type="dxa"/>
            <w:vAlign w:val="center"/>
          </w:tcPr>
          <w:p w:rsidR="001E4F47" w:rsidRPr="00CC64ED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71,5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C860A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25,8</w:t>
            </w:r>
          </w:p>
        </w:tc>
        <w:tc>
          <w:tcPr>
            <w:tcW w:w="1418" w:type="dxa"/>
            <w:vAlign w:val="center"/>
          </w:tcPr>
          <w:p w:rsidR="001E4F47" w:rsidRPr="00CC64ED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114,0</w:t>
            </w:r>
          </w:p>
        </w:tc>
        <w:tc>
          <w:tcPr>
            <w:tcW w:w="1559" w:type="dxa"/>
            <w:vAlign w:val="center"/>
          </w:tcPr>
          <w:p w:rsidR="001E4F47" w:rsidRPr="00CC64ED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E4F47" w:rsidRPr="00CC64ED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BB5A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104,2</w:t>
            </w:r>
          </w:p>
        </w:tc>
        <w:tc>
          <w:tcPr>
            <w:tcW w:w="1418" w:type="dxa"/>
            <w:vAlign w:val="center"/>
          </w:tcPr>
          <w:p w:rsidR="001E4F47" w:rsidRPr="00CC64ED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82,5</w:t>
            </w:r>
          </w:p>
        </w:tc>
        <w:tc>
          <w:tcPr>
            <w:tcW w:w="1559" w:type="dxa"/>
            <w:vAlign w:val="center"/>
          </w:tcPr>
          <w:p w:rsidR="001E4F47" w:rsidRPr="00CC64ED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D349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A40723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</w:t>
            </w:r>
            <w:r w:rsidR="00A40723">
              <w:rPr>
                <w:rFonts w:eastAsia="TimesNewRomanPSMT"/>
                <w:sz w:val="24"/>
                <w:szCs w:val="24"/>
              </w:rPr>
              <w:t>9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BB5A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1E4F47" w:rsidRPr="00CC64ED" w:rsidRDefault="007F436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82,5</w:t>
            </w:r>
          </w:p>
        </w:tc>
        <w:tc>
          <w:tcPr>
            <w:tcW w:w="1559" w:type="dxa"/>
            <w:vAlign w:val="center"/>
          </w:tcPr>
          <w:p w:rsidR="001E4F47" w:rsidRPr="00CC64ED" w:rsidRDefault="007F436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82,5</w:t>
            </w:r>
          </w:p>
        </w:tc>
        <w:tc>
          <w:tcPr>
            <w:tcW w:w="1382" w:type="dxa"/>
            <w:vAlign w:val="center"/>
          </w:tcPr>
          <w:p w:rsidR="001E4F47" w:rsidRPr="00CC64ED" w:rsidRDefault="007F436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82,5</w:t>
            </w:r>
          </w:p>
        </w:tc>
      </w:tr>
    </w:tbl>
    <w:p w:rsidR="003B2BED" w:rsidRDefault="003B2BED" w:rsidP="003B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7F436E">
        <w:rPr>
          <w:rFonts w:ascii="Times New Roman" w:hAnsi="Times New Roman" w:cs="Times New Roman"/>
          <w:sz w:val="28"/>
          <w:szCs w:val="28"/>
        </w:rPr>
        <w:t>536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EC630A">
        <w:rPr>
          <w:rFonts w:ascii="Times New Roman" w:hAnsi="Times New Roman" w:cs="Times New Roman"/>
          <w:sz w:val="28"/>
          <w:szCs w:val="28"/>
        </w:rPr>
        <w:t xml:space="preserve">на </w:t>
      </w:r>
      <w:r w:rsidR="007F436E">
        <w:rPr>
          <w:rFonts w:ascii="Times New Roman" w:hAnsi="Times New Roman" w:cs="Times New Roman"/>
          <w:sz w:val="28"/>
          <w:szCs w:val="28"/>
        </w:rPr>
        <w:t>14,1</w:t>
      </w:r>
      <w:r w:rsidR="00EC630A">
        <w:rPr>
          <w:rFonts w:ascii="Times New Roman" w:hAnsi="Times New Roman" w:cs="Times New Roman"/>
          <w:sz w:val="28"/>
          <w:szCs w:val="28"/>
        </w:rPr>
        <w:t xml:space="preserve">%  </w:t>
      </w:r>
      <w:r w:rsidR="007F436E">
        <w:rPr>
          <w:rFonts w:ascii="Times New Roman" w:hAnsi="Times New Roman" w:cs="Times New Roman"/>
          <w:sz w:val="28"/>
          <w:szCs w:val="28"/>
        </w:rPr>
        <w:t>ниж</w:t>
      </w:r>
      <w:r w:rsidR="00EC630A">
        <w:rPr>
          <w:rFonts w:ascii="Times New Roman" w:hAnsi="Times New Roman" w:cs="Times New Roman"/>
          <w:sz w:val="28"/>
          <w:szCs w:val="28"/>
        </w:rPr>
        <w:t xml:space="preserve">е </w:t>
      </w:r>
      <w:r w:rsidRPr="0008379D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EC630A">
        <w:rPr>
          <w:rFonts w:ascii="Times New Roman" w:hAnsi="Times New Roman" w:cs="Times New Roman"/>
          <w:sz w:val="28"/>
          <w:szCs w:val="28"/>
        </w:rPr>
        <w:t>я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EC630A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EC630A">
        <w:rPr>
          <w:rFonts w:ascii="Times New Roman" w:hAnsi="Times New Roman" w:cs="Times New Roman"/>
          <w:sz w:val="28"/>
          <w:szCs w:val="28"/>
        </w:rPr>
        <w:t>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</w:t>
      </w:r>
      <w:r w:rsidR="007F436E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821750">
        <w:rPr>
          <w:rFonts w:ascii="Times New Roman" w:hAnsi="Times New Roman" w:cs="Times New Roman"/>
          <w:sz w:val="28"/>
          <w:szCs w:val="28"/>
        </w:rPr>
        <w:t xml:space="preserve"> к оценке 2019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F436E">
        <w:rPr>
          <w:rFonts w:ascii="Times New Roman" w:hAnsi="Times New Roman" w:cs="Times New Roman"/>
          <w:sz w:val="28"/>
          <w:szCs w:val="28"/>
        </w:rPr>
        <w:t>17,5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C630A">
        <w:rPr>
          <w:rFonts w:ascii="Times New Roman" w:hAnsi="Times New Roman" w:cs="Times New Roman"/>
          <w:sz w:val="28"/>
          <w:szCs w:val="28"/>
        </w:rPr>
        <w:t>ов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EC630A">
        <w:rPr>
          <w:rFonts w:ascii="Times New Roman" w:hAnsi="Times New Roman" w:cs="Times New Roman"/>
          <w:sz w:val="28"/>
          <w:szCs w:val="28"/>
        </w:rPr>
        <w:t xml:space="preserve"> </w:t>
      </w:r>
      <w:r w:rsidR="007F436E">
        <w:rPr>
          <w:rFonts w:ascii="Times New Roman" w:hAnsi="Times New Roman" w:cs="Times New Roman"/>
          <w:sz w:val="28"/>
          <w:szCs w:val="28"/>
        </w:rPr>
        <w:t xml:space="preserve">72,0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C3941" w:rsidRDefault="002C3941" w:rsidP="002C3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FD1" w:rsidRDefault="00AB57B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C8455A">
        <w:rPr>
          <w:rFonts w:ascii="Times New Roman" w:hAnsi="Times New Roman" w:cs="Times New Roman"/>
          <w:szCs w:val="28"/>
        </w:rPr>
        <w:t>20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C8455A">
        <w:rPr>
          <w:rFonts w:ascii="Times New Roman" w:hAnsi="Times New Roman" w:cs="Times New Roman"/>
          <w:szCs w:val="28"/>
        </w:rPr>
        <w:t xml:space="preserve"> и плановый период 2021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C8455A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C8455A">
        <w:rPr>
          <w:rFonts w:ascii="Times New Roman" w:hAnsi="Times New Roman" w:cs="Times New Roman"/>
          <w:szCs w:val="28"/>
        </w:rPr>
        <w:t>20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C8455A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и 20</w:t>
      </w:r>
      <w:r w:rsidR="00084923">
        <w:rPr>
          <w:rFonts w:ascii="Times New Roman" w:hAnsi="Times New Roman" w:cs="Times New Roman"/>
          <w:szCs w:val="28"/>
        </w:rPr>
        <w:t>2</w:t>
      </w:r>
      <w:r w:rsidR="00C8455A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201</w:t>
      </w:r>
      <w:r w:rsidR="00C8455A">
        <w:rPr>
          <w:rFonts w:ascii="Times New Roman" w:hAnsi="Times New Roman" w:cs="Times New Roman"/>
          <w:szCs w:val="28"/>
        </w:rPr>
        <w:t>8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C8455A">
        <w:rPr>
          <w:rFonts w:ascii="Times New Roman" w:hAnsi="Times New Roman" w:cs="Times New Roman"/>
          <w:szCs w:val="28"/>
        </w:rPr>
        <w:t>2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E69A3">
              <w:rPr>
                <w:rFonts w:ascii="Times New Roman" w:hAnsi="Times New Roman" w:cs="Times New Roman"/>
              </w:rPr>
              <w:t>8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201</w:t>
            </w:r>
            <w:r w:rsidR="000E69A3">
              <w:rPr>
                <w:rFonts w:ascii="Times New Roman" w:hAnsi="Times New Roman" w:cs="Times New Roman"/>
              </w:rPr>
              <w:t>9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20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69A3">
              <w:rPr>
                <w:rFonts w:ascii="Times New Roman" w:hAnsi="Times New Roman" w:cs="Times New Roman"/>
              </w:rPr>
              <w:t>1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90207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902075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637,3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202DC2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640,9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202DC2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202DC2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621,8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0207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0207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02DC2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02DC2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02DC2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0207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0207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02DC2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02DC2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02DC2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0207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90207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202DC2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202DC2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202DC2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E69A3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90207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90207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202DC2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202DC2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202DC2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30740B">
        <w:rPr>
          <w:rFonts w:ascii="Times New Roman" w:hAnsi="Times New Roman" w:cs="Times New Roman"/>
          <w:sz w:val="28"/>
          <w:szCs w:val="28"/>
        </w:rPr>
        <w:t>640,9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201</w:t>
      </w:r>
      <w:r w:rsidR="0034617D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="00095E2D">
        <w:rPr>
          <w:rFonts w:ascii="Times New Roman" w:hAnsi="Times New Roman" w:cs="Times New Roman"/>
          <w:sz w:val="28"/>
          <w:szCs w:val="28"/>
        </w:rPr>
        <w:t>1</w:t>
      </w:r>
      <w:r w:rsidR="0030740B">
        <w:rPr>
          <w:rFonts w:ascii="Times New Roman" w:hAnsi="Times New Roman" w:cs="Times New Roman"/>
          <w:sz w:val="28"/>
          <w:szCs w:val="28"/>
        </w:rPr>
        <w:t>00,6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0740B">
        <w:rPr>
          <w:rFonts w:ascii="Times New Roman" w:hAnsi="Times New Roman" w:cs="Times New Roman"/>
          <w:sz w:val="28"/>
          <w:szCs w:val="28"/>
        </w:rPr>
        <w:t>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201</w:t>
      </w:r>
      <w:r w:rsidR="0034617D">
        <w:rPr>
          <w:rFonts w:ascii="Times New Roman" w:hAnsi="Times New Roman" w:cs="Times New Roman"/>
          <w:sz w:val="28"/>
          <w:szCs w:val="28"/>
        </w:rPr>
        <w:t>8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0740B">
        <w:rPr>
          <w:rFonts w:ascii="Times New Roman" w:hAnsi="Times New Roman" w:cs="Times New Roman"/>
          <w:sz w:val="28"/>
          <w:szCs w:val="28"/>
        </w:rPr>
        <w:t>101,8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lastRenderedPageBreak/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20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30740B">
        <w:rPr>
          <w:rFonts w:ascii="Times New Roman" w:hAnsi="Times New Roman" w:cs="Times New Roman"/>
          <w:sz w:val="28"/>
          <w:szCs w:val="28"/>
        </w:rPr>
        <w:t>46,3</w:t>
      </w:r>
      <w:r w:rsidR="00AB57B6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30740B">
        <w:rPr>
          <w:rFonts w:ascii="Times New Roman" w:hAnsi="Times New Roman" w:cs="Times New Roman"/>
          <w:sz w:val="28"/>
          <w:szCs w:val="28"/>
        </w:rPr>
        <w:t>2,8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035B8">
        <w:rPr>
          <w:rFonts w:ascii="Times New Roman" w:hAnsi="Times New Roman" w:cs="Times New Roman"/>
          <w:sz w:val="28"/>
          <w:szCs w:val="28"/>
        </w:rPr>
        <w:t>выш</w:t>
      </w:r>
      <w:r w:rsidRPr="00782AC5">
        <w:rPr>
          <w:rFonts w:ascii="Times New Roman" w:hAnsi="Times New Roman" w:cs="Times New Roman"/>
          <w:sz w:val="28"/>
          <w:szCs w:val="28"/>
        </w:rPr>
        <w:t>е  уровня 201</w:t>
      </w:r>
      <w:r w:rsidR="009035B8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0740B">
        <w:rPr>
          <w:rFonts w:ascii="Times New Roman" w:hAnsi="Times New Roman" w:cs="Times New Roman"/>
          <w:sz w:val="28"/>
          <w:szCs w:val="28"/>
        </w:rPr>
        <w:t>43,5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AA657B">
        <w:rPr>
          <w:rFonts w:ascii="Times New Roman" w:hAnsi="Times New Roman" w:cs="Times New Roman"/>
          <w:sz w:val="28"/>
          <w:szCs w:val="28"/>
        </w:rPr>
        <w:t>выш</w:t>
      </w:r>
      <w:r w:rsidR="00D137C2">
        <w:rPr>
          <w:rFonts w:ascii="Times New Roman" w:hAnsi="Times New Roman" w:cs="Times New Roman"/>
          <w:sz w:val="28"/>
          <w:szCs w:val="28"/>
        </w:rPr>
        <w:t>е оценки 201</w:t>
      </w:r>
      <w:r w:rsidR="009035B8">
        <w:rPr>
          <w:rFonts w:ascii="Times New Roman" w:hAnsi="Times New Roman" w:cs="Times New Roman"/>
          <w:sz w:val="28"/>
          <w:szCs w:val="28"/>
        </w:rPr>
        <w:t>9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A657B">
        <w:rPr>
          <w:rFonts w:ascii="Times New Roman" w:hAnsi="Times New Roman" w:cs="Times New Roman"/>
          <w:sz w:val="28"/>
          <w:szCs w:val="28"/>
        </w:rPr>
        <w:t>15,2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30740B">
        <w:rPr>
          <w:rFonts w:ascii="Times New Roman" w:hAnsi="Times New Roman" w:cs="Times New Roman"/>
          <w:sz w:val="28"/>
          <w:szCs w:val="28"/>
        </w:rPr>
        <w:t>31,1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D8B" w:rsidRDefault="00782AC5" w:rsidP="008B6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B05D3C" w:rsidRDefault="00AB57B6" w:rsidP="008B6D8B">
      <w:pPr>
        <w:spacing w:after="0" w:line="240" w:lineRule="auto"/>
        <w:ind w:firstLine="708"/>
        <w:rPr>
          <w:noProof/>
          <w:color w:val="548DD4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2AC5" w:rsidRPr="00A4410D">
        <w:rPr>
          <w:rFonts w:ascii="Times New Roman" w:hAnsi="Times New Roman" w:cs="Times New Roman"/>
          <w:sz w:val="28"/>
          <w:szCs w:val="28"/>
        </w:rPr>
        <w:t>тру</w:t>
      </w:r>
      <w:r w:rsidR="00782AC5" w:rsidRPr="00782AC5">
        <w:rPr>
          <w:rFonts w:ascii="Times New Roman" w:hAnsi="Times New Roman" w:cs="Times New Roman"/>
          <w:sz w:val="28"/>
          <w:szCs w:val="28"/>
        </w:rPr>
        <w:t>ктура безвозмездных поступлений</w:t>
      </w:r>
      <w:r w:rsidR="008B6D8B">
        <w:rPr>
          <w:rFonts w:ascii="Times New Roman" w:hAnsi="Times New Roman" w:cs="Times New Roman"/>
          <w:sz w:val="28"/>
          <w:szCs w:val="28"/>
        </w:rPr>
        <w:t xml:space="preserve">  </w:t>
      </w:r>
      <w:r w:rsidR="00782AC5" w:rsidRPr="00782AC5">
        <w:rPr>
          <w:rFonts w:ascii="Times New Roman" w:hAnsi="Times New Roman" w:cs="Times New Roman"/>
          <w:sz w:val="28"/>
          <w:szCs w:val="28"/>
        </w:rPr>
        <w:t>на 201</w:t>
      </w:r>
      <w:r w:rsidR="008B6D8B">
        <w:rPr>
          <w:rFonts w:ascii="Times New Roman" w:hAnsi="Times New Roman" w:cs="Times New Roman"/>
          <w:sz w:val="28"/>
          <w:szCs w:val="28"/>
        </w:rPr>
        <w:t>8</w:t>
      </w:r>
      <w:r w:rsidR="00B830B0">
        <w:rPr>
          <w:rFonts w:ascii="Times New Roman" w:hAnsi="Times New Roman" w:cs="Times New Roman"/>
          <w:sz w:val="28"/>
          <w:szCs w:val="28"/>
        </w:rPr>
        <w:t xml:space="preserve"> - 202</w:t>
      </w:r>
      <w:r w:rsidR="008B6D8B">
        <w:rPr>
          <w:rFonts w:ascii="Times New Roman" w:hAnsi="Times New Roman" w:cs="Times New Roman"/>
          <w:sz w:val="28"/>
          <w:szCs w:val="28"/>
        </w:rPr>
        <w:t>2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год</w:t>
      </w:r>
      <w:r w:rsidR="0068486E">
        <w:rPr>
          <w:rFonts w:ascii="Times New Roman" w:hAnsi="Times New Roman" w:cs="Times New Roman"/>
          <w:sz w:val="28"/>
          <w:szCs w:val="28"/>
        </w:rPr>
        <w:t>ов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представлена на диаграмме</w:t>
      </w:r>
      <w:r w:rsidR="0068486E">
        <w:rPr>
          <w:noProof/>
          <w:color w:val="548DD4"/>
          <w:spacing w:val="-4"/>
          <w:sz w:val="28"/>
          <w:szCs w:val="28"/>
          <w:lang w:eastAsia="ru-RU"/>
        </w:rPr>
        <w:drawing>
          <wp:inline distT="0" distB="0" distL="0" distR="0" wp14:anchorId="5BFF021B" wp14:editId="6100BF44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D3C" w:rsidRDefault="00B05D3C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F12517">
        <w:rPr>
          <w:rFonts w:ascii="Times New Roman" w:hAnsi="Times New Roman" w:cs="Times New Roman"/>
          <w:sz w:val="28"/>
          <w:szCs w:val="28"/>
        </w:rPr>
        <w:t>87,4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722BD7">
        <w:rPr>
          <w:rFonts w:ascii="Times New Roman" w:hAnsi="Times New Roman" w:cs="Times New Roman"/>
          <w:sz w:val="28"/>
          <w:szCs w:val="28"/>
        </w:rPr>
        <w:t xml:space="preserve"> </w:t>
      </w:r>
      <w:r w:rsidR="00F12517">
        <w:rPr>
          <w:rFonts w:ascii="Times New Roman" w:hAnsi="Times New Roman" w:cs="Times New Roman"/>
          <w:sz w:val="28"/>
          <w:szCs w:val="28"/>
        </w:rPr>
        <w:t>560</w:t>
      </w:r>
      <w:r w:rsidR="006152FE">
        <w:rPr>
          <w:rFonts w:ascii="Times New Roman" w:hAnsi="Times New Roman" w:cs="Times New Roman"/>
          <w:sz w:val="28"/>
          <w:szCs w:val="28"/>
        </w:rPr>
        <w:t>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и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201</w:t>
      </w:r>
      <w:r w:rsidR="00487332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2517">
        <w:rPr>
          <w:rFonts w:ascii="Times New Roman" w:hAnsi="Times New Roman" w:cs="Times New Roman"/>
          <w:sz w:val="28"/>
          <w:szCs w:val="28"/>
        </w:rPr>
        <w:t>выше на 0,4 процента</w:t>
      </w:r>
      <w:r w:rsidR="00722BD7">
        <w:rPr>
          <w:rFonts w:ascii="Times New Roman" w:hAnsi="Times New Roman" w:cs="Times New Roman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125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</w:t>
      </w:r>
      <w:r w:rsidR="00487332">
        <w:rPr>
          <w:rFonts w:ascii="Times New Roman" w:hAnsi="Times New Roman" w:cs="Times New Roman"/>
          <w:iCs/>
          <w:sz w:val="28"/>
          <w:szCs w:val="28"/>
        </w:rPr>
        <w:t>20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12517">
        <w:rPr>
          <w:rFonts w:ascii="Times New Roman" w:hAnsi="Times New Roman" w:cs="Times New Roman"/>
          <w:iCs/>
          <w:sz w:val="28"/>
          <w:szCs w:val="28"/>
        </w:rPr>
        <w:t>80,9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722BD7">
        <w:rPr>
          <w:rFonts w:ascii="Times New Roman" w:hAnsi="Times New Roman" w:cs="Times New Roman"/>
          <w:iCs/>
          <w:sz w:val="28"/>
          <w:szCs w:val="28"/>
        </w:rPr>
        <w:t xml:space="preserve"> 12,</w:t>
      </w:r>
      <w:r w:rsidR="00F12517">
        <w:rPr>
          <w:rFonts w:ascii="Times New Roman" w:hAnsi="Times New Roman" w:cs="Times New Roman"/>
          <w:iCs/>
          <w:sz w:val="28"/>
          <w:szCs w:val="28"/>
        </w:rPr>
        <w:t>6</w:t>
      </w:r>
      <w:r w:rsidR="005F72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201</w:t>
      </w:r>
      <w:r w:rsidR="00487332">
        <w:rPr>
          <w:rFonts w:ascii="Times New Roman" w:hAnsi="Times New Roman" w:cs="Times New Roman"/>
          <w:iCs/>
          <w:sz w:val="28"/>
          <w:szCs w:val="28"/>
        </w:rPr>
        <w:t>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6152FE">
        <w:rPr>
          <w:rFonts w:ascii="Times New Roman" w:hAnsi="Times New Roman" w:cs="Times New Roman"/>
          <w:iCs/>
          <w:sz w:val="28"/>
          <w:szCs w:val="28"/>
        </w:rPr>
        <w:t>1</w:t>
      </w:r>
      <w:r w:rsidR="00487332">
        <w:rPr>
          <w:rFonts w:ascii="Times New Roman" w:hAnsi="Times New Roman" w:cs="Times New Roman"/>
          <w:iCs/>
          <w:sz w:val="28"/>
          <w:szCs w:val="28"/>
        </w:rPr>
        <w:t>0</w:t>
      </w:r>
      <w:r w:rsidR="00F12517">
        <w:rPr>
          <w:rFonts w:ascii="Times New Roman" w:hAnsi="Times New Roman" w:cs="Times New Roman"/>
          <w:iCs/>
          <w:sz w:val="28"/>
          <w:szCs w:val="28"/>
        </w:rPr>
        <w:t>2,1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</w:t>
      </w:r>
      <w:r w:rsidR="00F12517">
        <w:rPr>
          <w:rFonts w:ascii="Times New Roman" w:hAnsi="Times New Roman" w:cs="Times New Roman"/>
          <w:iCs/>
          <w:sz w:val="28"/>
          <w:szCs w:val="28"/>
        </w:rPr>
        <w:t>а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04379" w:rsidRDefault="00D04379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r w:rsidR="00F227B0">
        <w:rPr>
          <w:rFonts w:ascii="Times New Roman" w:eastAsia="Calibri" w:hAnsi="Times New Roman" w:cs="Times New Roman"/>
          <w:sz w:val="28"/>
          <w:szCs w:val="28"/>
        </w:rPr>
        <w:t>Федоров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D04379">
        <w:rPr>
          <w:rFonts w:ascii="Times New Roman" w:eastAsia="Calibri" w:hAnsi="Times New Roman" w:cs="Times New Roman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65D59">
        <w:rPr>
          <w:rFonts w:ascii="Times New Roman" w:eastAsia="Calibri" w:hAnsi="Times New Roman" w:cs="Times New Roman"/>
          <w:sz w:val="28"/>
          <w:szCs w:val="28"/>
        </w:rPr>
        <w:t>1</w:t>
      </w:r>
      <w:r w:rsidR="006D1FCE">
        <w:rPr>
          <w:rFonts w:ascii="Times New Roman" w:eastAsia="Calibri" w:hAnsi="Times New Roman" w:cs="Times New Roman"/>
          <w:sz w:val="28"/>
          <w:szCs w:val="28"/>
        </w:rPr>
        <w:t>385,9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D1FCE">
        <w:rPr>
          <w:rFonts w:ascii="Times New Roman" w:eastAsia="Calibri" w:hAnsi="Times New Roman" w:cs="Times New Roman"/>
          <w:sz w:val="28"/>
          <w:szCs w:val="28"/>
        </w:rPr>
        <w:t>362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E0A61">
        <w:rPr>
          <w:rFonts w:ascii="Times New Roman" w:eastAsia="Calibri" w:hAnsi="Times New Roman" w:cs="Times New Roman"/>
          <w:sz w:val="28"/>
          <w:szCs w:val="28"/>
        </w:rPr>
        <w:t>6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04379">
        <w:rPr>
          <w:rFonts w:ascii="Times New Roman" w:eastAsia="Calibri" w:hAnsi="Times New Roman" w:cs="Times New Roman"/>
          <w:sz w:val="28"/>
          <w:szCs w:val="28"/>
        </w:rPr>
        <w:t>1</w:t>
      </w:r>
      <w:r w:rsidR="006D1FCE">
        <w:rPr>
          <w:rFonts w:ascii="Times New Roman" w:eastAsia="Calibri" w:hAnsi="Times New Roman" w:cs="Times New Roman"/>
          <w:sz w:val="28"/>
          <w:szCs w:val="28"/>
        </w:rPr>
        <w:t>37</w:t>
      </w:r>
      <w:r w:rsidR="00D04379">
        <w:rPr>
          <w:rFonts w:ascii="Times New Roman" w:eastAsia="Calibri" w:hAnsi="Times New Roman" w:cs="Times New Roman"/>
          <w:sz w:val="28"/>
          <w:szCs w:val="28"/>
        </w:rPr>
        <w:t>1,8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201</w:t>
      </w:r>
      <w:r w:rsidR="00D04379">
        <w:rPr>
          <w:rFonts w:ascii="Times New Roman" w:eastAsia="Calibri" w:hAnsi="Times New Roman" w:cs="Times New Roman"/>
          <w:sz w:val="28"/>
          <w:szCs w:val="28"/>
        </w:rPr>
        <w:t>9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20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меньше на </w:t>
      </w:r>
      <w:r w:rsidR="00D04379">
        <w:rPr>
          <w:rFonts w:ascii="Times New Roman" w:eastAsia="Calibri" w:hAnsi="Times New Roman" w:cs="Times New Roman"/>
          <w:sz w:val="28"/>
          <w:szCs w:val="28"/>
        </w:rPr>
        <w:t>42,4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D04379">
        <w:rPr>
          <w:rFonts w:ascii="Times New Roman" w:eastAsia="Calibri" w:hAnsi="Times New Roman" w:cs="Times New Roman"/>
          <w:sz w:val="28"/>
          <w:szCs w:val="28"/>
        </w:rPr>
        <w:t>1434,2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D04379">
        <w:rPr>
          <w:rFonts w:ascii="Times New Roman" w:eastAsia="Calibri" w:hAnsi="Times New Roman" w:cs="Times New Roman"/>
          <w:sz w:val="28"/>
          <w:szCs w:val="28"/>
        </w:rPr>
        <w:t>1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бол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ьше на </w:t>
      </w:r>
      <w:r w:rsidR="00D04379">
        <w:rPr>
          <w:rFonts w:ascii="Times New Roman" w:eastAsia="Calibri" w:hAnsi="Times New Roman" w:cs="Times New Roman"/>
          <w:sz w:val="28"/>
          <w:szCs w:val="28"/>
        </w:rPr>
        <w:t>0,4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D04379">
        <w:rPr>
          <w:rFonts w:ascii="Times New Roman" w:eastAsia="Calibri" w:hAnsi="Times New Roman" w:cs="Times New Roman"/>
          <w:sz w:val="28"/>
          <w:szCs w:val="28"/>
        </w:rPr>
        <w:t>7,</w:t>
      </w:r>
      <w:r w:rsidR="00EE0A61">
        <w:rPr>
          <w:rFonts w:ascii="Times New Roman" w:eastAsia="Calibri" w:hAnsi="Times New Roman" w:cs="Times New Roman"/>
          <w:sz w:val="28"/>
          <w:szCs w:val="28"/>
        </w:rPr>
        <w:t>3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379">
        <w:rPr>
          <w:rFonts w:ascii="Times New Roman" w:eastAsia="Calibri" w:hAnsi="Times New Roman" w:cs="Times New Roman"/>
          <w:sz w:val="28"/>
          <w:szCs w:val="28"/>
        </w:rPr>
        <w:t>0,8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D04379">
        <w:rPr>
          <w:rFonts w:ascii="Times New Roman" w:eastAsia="Calibri" w:hAnsi="Times New Roman" w:cs="Times New Roman"/>
          <w:sz w:val="28"/>
          <w:szCs w:val="28"/>
        </w:rPr>
        <w:t>15,1</w:t>
      </w:r>
      <w:r w:rsidR="001305BA">
        <w:rPr>
          <w:rFonts w:ascii="Times New Roman" w:eastAsia="Calibri" w:hAnsi="Times New Roman" w:cs="Times New Roman"/>
          <w:sz w:val="28"/>
          <w:szCs w:val="28"/>
        </w:rPr>
        <w:t>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соответственно.</w:t>
      </w:r>
    </w:p>
    <w:p w:rsidR="003E49D4" w:rsidRDefault="003E49D4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9D4" w:rsidRDefault="003E49D4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9D4" w:rsidRDefault="003E49D4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9D4" w:rsidRDefault="003E49D4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9D4" w:rsidRDefault="003E49D4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D04379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D04379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D04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D04379"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D04379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D0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D0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D04379">
              <w:rPr>
                <w:rFonts w:ascii="Times New Roman" w:hAnsi="Times New Roman" w:cs="Times New Roman"/>
                <w:b/>
              </w:rPr>
              <w:t>1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D0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3E49D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E49D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3509D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3509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3509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901,7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3E49D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E49D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3509D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3509D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3509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3E49D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E49D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3509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3509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3509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3E49D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E49D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3509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3509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3509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3E49D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E49D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3509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3509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3509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3E49D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E49D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3509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3509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3509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3E49D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E49D4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3509D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3509D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3509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3E49D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E49D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3509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3509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3509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3E49D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3E49D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C3509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C3509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C3509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3E49D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3E49D4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C3509D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C3509D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C3509D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1371,8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</w:t>
      </w:r>
      <w:r w:rsidR="00D04379">
        <w:rPr>
          <w:rFonts w:ascii="Times New Roman" w:eastAsia="Calibri" w:hAnsi="Times New Roman" w:cs="Times New Roman"/>
          <w:spacing w:val="-2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меньше на </w:t>
      </w:r>
      <w:r w:rsidR="001557F9">
        <w:rPr>
          <w:rFonts w:ascii="Times New Roman" w:eastAsia="Calibri" w:hAnsi="Times New Roman" w:cs="Times New Roman"/>
          <w:sz w:val="28"/>
          <w:szCs w:val="28"/>
        </w:rPr>
        <w:t>15,8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1557F9">
        <w:rPr>
          <w:rFonts w:ascii="Times New Roman" w:eastAsia="Calibri" w:hAnsi="Times New Roman" w:cs="Times New Roman"/>
          <w:sz w:val="28"/>
          <w:szCs w:val="28"/>
        </w:rPr>
        <w:t>261,3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D11ACF">
        <w:rPr>
          <w:rFonts w:ascii="Times New Roman" w:eastAsia="Calibri" w:hAnsi="Times New Roman" w:cs="Times New Roman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снижения расходов 20</w:t>
      </w:r>
      <w:r w:rsidR="00E07385">
        <w:rPr>
          <w:rFonts w:ascii="Times New Roman" w:eastAsia="Calibri" w:hAnsi="Times New Roman" w:cs="Times New Roman"/>
          <w:sz w:val="28"/>
          <w:szCs w:val="28"/>
        </w:rPr>
        <w:t>20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201</w:t>
      </w:r>
      <w:r w:rsidR="00E07385">
        <w:rPr>
          <w:rFonts w:ascii="Times New Roman" w:eastAsia="Calibri" w:hAnsi="Times New Roman" w:cs="Times New Roman"/>
          <w:sz w:val="28"/>
          <w:szCs w:val="28"/>
        </w:rPr>
        <w:t>8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1557F9">
        <w:rPr>
          <w:rFonts w:ascii="Times New Roman" w:eastAsia="Calibri" w:hAnsi="Times New Roman" w:cs="Times New Roman"/>
          <w:sz w:val="28"/>
          <w:szCs w:val="28"/>
        </w:rPr>
        <w:t>71,3</w:t>
      </w:r>
      <w:r w:rsidR="00AA16D1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1557F9">
        <w:rPr>
          <w:rFonts w:ascii="Times New Roman" w:eastAsia="Calibri" w:hAnsi="Times New Roman" w:cs="Times New Roman"/>
          <w:sz w:val="28"/>
          <w:szCs w:val="28"/>
        </w:rPr>
        <w:t>а</w:t>
      </w:r>
      <w:r w:rsidRPr="007917D8">
        <w:rPr>
          <w:rFonts w:ascii="Times New Roman" w:eastAsia="Calibri" w:hAnsi="Times New Roman" w:cs="Times New Roman"/>
          <w:sz w:val="28"/>
          <w:szCs w:val="28"/>
        </w:rPr>
        <w:t>, по отношению к оценке 201</w:t>
      </w:r>
      <w:r w:rsidR="00E07385">
        <w:rPr>
          <w:rFonts w:ascii="Times New Roman" w:eastAsia="Calibri" w:hAnsi="Times New Roman" w:cs="Times New Roman"/>
          <w:sz w:val="28"/>
          <w:szCs w:val="28"/>
        </w:rPr>
        <w:t>9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снижен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C6F">
        <w:rPr>
          <w:rFonts w:ascii="Times New Roman" w:eastAsia="Calibri" w:hAnsi="Times New Roman" w:cs="Times New Roman"/>
          <w:sz w:val="28"/>
          <w:szCs w:val="28"/>
        </w:rPr>
        <w:t>в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7F9">
        <w:rPr>
          <w:rFonts w:ascii="Times New Roman" w:eastAsia="Calibri" w:hAnsi="Times New Roman" w:cs="Times New Roman"/>
          <w:sz w:val="28"/>
          <w:szCs w:val="28"/>
        </w:rPr>
        <w:t>13,9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 раза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ACF">
        <w:rPr>
          <w:rFonts w:ascii="Times New Roman" w:eastAsia="Calibri" w:hAnsi="Times New Roman" w:cs="Times New Roman"/>
          <w:sz w:val="28"/>
          <w:szCs w:val="28"/>
        </w:rPr>
        <w:t>6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201</w:t>
      </w:r>
      <w:r w:rsidR="00E07385">
        <w:rPr>
          <w:rFonts w:ascii="Times New Roman" w:eastAsia="Calibri" w:hAnsi="Times New Roman" w:cs="Times New Roman"/>
          <w:sz w:val="28"/>
          <w:szCs w:val="28"/>
        </w:rPr>
        <w:t>8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1557F9">
        <w:rPr>
          <w:rFonts w:ascii="Times New Roman" w:eastAsia="Calibri" w:hAnsi="Times New Roman" w:cs="Times New Roman"/>
          <w:sz w:val="28"/>
          <w:szCs w:val="28"/>
        </w:rPr>
        <w:t>1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1557F9">
        <w:rPr>
          <w:rFonts w:ascii="Times New Roman" w:eastAsia="Calibri" w:hAnsi="Times New Roman" w:cs="Times New Roman"/>
          <w:sz w:val="28"/>
          <w:szCs w:val="28"/>
        </w:rPr>
        <w:t>у</w:t>
      </w:r>
    </w:p>
    <w:p w:rsidR="00AA16D1" w:rsidRDefault="00B85C6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оценки 201</w:t>
      </w:r>
      <w:r w:rsidR="00E07385">
        <w:rPr>
          <w:rFonts w:ascii="Times New Roman" w:eastAsia="Calibri" w:hAnsi="Times New Roman" w:cs="Times New Roman"/>
          <w:sz w:val="28"/>
          <w:szCs w:val="28"/>
        </w:rPr>
        <w:t>9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ACF">
        <w:rPr>
          <w:rFonts w:ascii="Times New Roman" w:eastAsia="Calibri" w:hAnsi="Times New Roman" w:cs="Times New Roman"/>
          <w:sz w:val="28"/>
          <w:szCs w:val="28"/>
        </w:rPr>
        <w:t>6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D11AC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1ACF" w:rsidRDefault="00D11AC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ACF" w:rsidRDefault="00D11AC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ACF" w:rsidRDefault="00D11AC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ACF" w:rsidRDefault="00D11AC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ACF" w:rsidRDefault="00D11AC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ACF" w:rsidRDefault="00D11AC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ACF" w:rsidRDefault="00D11AC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ACF" w:rsidRDefault="00D11AC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540678" w:rsidRDefault="00037EBB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678">
        <w:rPr>
          <w:rFonts w:ascii="Times New Roman" w:eastAsia="Calibri" w:hAnsi="Times New Roman" w:cs="Times New Roman"/>
          <w:sz w:val="28"/>
          <w:szCs w:val="28"/>
        </w:rPr>
        <w:t>Структура запланированных расходов в разрезе разделов  бюджетной классификации расходов представлена диаграммой:</w:t>
      </w:r>
    </w:p>
    <w:p w:rsidR="00037EBB" w:rsidRPr="00540678" w:rsidRDefault="00037EBB" w:rsidP="005406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F3907" w:rsidRDefault="00037EBB" w:rsidP="00037E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096000" cy="4676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E2C4C">
        <w:rPr>
          <w:rFonts w:eastAsia="Calibri"/>
          <w:sz w:val="28"/>
          <w:szCs w:val="28"/>
        </w:rPr>
        <w:t xml:space="preserve"> </w:t>
      </w:r>
    </w:p>
    <w:p w:rsidR="00D04379" w:rsidRDefault="00D04379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9B1DFC">
        <w:rPr>
          <w:rFonts w:ascii="Times New Roman" w:eastAsia="Calibri" w:hAnsi="Times New Roman" w:cs="Times New Roman"/>
          <w:color w:val="000000"/>
          <w:sz w:val="28"/>
          <w:szCs w:val="28"/>
        </w:rPr>
        <w:t>902,1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9B1DFC">
        <w:rPr>
          <w:rFonts w:ascii="Times New Roman" w:eastAsia="Calibri" w:hAnsi="Times New Roman" w:cs="Times New Roman"/>
          <w:color w:val="000000"/>
          <w:sz w:val="28"/>
          <w:szCs w:val="28"/>
        </w:rPr>
        <w:t>917,8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9B1DFC">
        <w:rPr>
          <w:rFonts w:ascii="Times New Roman" w:eastAsia="Calibri" w:hAnsi="Times New Roman" w:cs="Times New Roman"/>
          <w:color w:val="000000"/>
          <w:sz w:val="28"/>
          <w:szCs w:val="28"/>
        </w:rPr>
        <w:t>936,9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ниж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201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9B1DFC">
        <w:rPr>
          <w:rFonts w:ascii="Times New Roman" w:eastAsia="Calibri" w:hAnsi="Times New Roman" w:cs="Times New Roman"/>
          <w:color w:val="000000"/>
          <w:sz w:val="28"/>
          <w:szCs w:val="28"/>
        </w:rPr>
        <w:t>20,2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9B1DFC">
        <w:rPr>
          <w:rFonts w:ascii="Times New Roman" w:eastAsia="Calibri" w:hAnsi="Times New Roman" w:cs="Times New Roman"/>
          <w:color w:val="000000"/>
          <w:sz w:val="28"/>
          <w:szCs w:val="28"/>
        </w:rPr>
        <w:t>229,3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7E18C1" w:rsidRDefault="007E18C1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18C1" w:rsidRDefault="007E18C1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18C1" w:rsidRDefault="007E18C1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18C1" w:rsidRDefault="007E18C1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18C1" w:rsidRDefault="007E18C1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18C1" w:rsidRDefault="007E18C1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18C1" w:rsidRDefault="007E18C1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18C1" w:rsidRDefault="007E18C1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E3269" w:rsidRPr="004E3269" w:rsidRDefault="004E3269" w:rsidP="004E3269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lastRenderedPageBreak/>
        <w:t>Динамика и структура расходов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в таблице</w:t>
      </w:r>
    </w:p>
    <w:p w:rsidR="004E3269" w:rsidRPr="004E3269" w:rsidRDefault="004E3269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( в сопоставимых условиях</w:t>
      </w:r>
      <w:r w:rsidR="008D6AD6">
        <w:rPr>
          <w:rFonts w:ascii="Times New Roman" w:hAnsi="Times New Roman" w:cs="Times New Roman"/>
          <w:sz w:val="28"/>
          <w:szCs w:val="28"/>
        </w:rPr>
        <w:t xml:space="preserve">,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 w:rsidR="008D6AD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E3269">
        <w:rPr>
          <w:rFonts w:ascii="Times New Roman" w:hAnsi="Times New Roman" w:cs="Times New Roman"/>
          <w:sz w:val="28"/>
          <w:szCs w:val="28"/>
        </w:rPr>
        <w:t>рубл</w:t>
      </w:r>
      <w:r w:rsidR="008D6AD6">
        <w:rPr>
          <w:rFonts w:ascii="Times New Roman" w:hAnsi="Times New Roman" w:cs="Times New Roman"/>
          <w:sz w:val="28"/>
          <w:szCs w:val="28"/>
        </w:rPr>
        <w:t>ей</w:t>
      </w:r>
      <w:r w:rsidRPr="004E326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276"/>
        <w:gridCol w:w="1559"/>
      </w:tblGrid>
      <w:tr w:rsidR="00115D31" w:rsidRPr="00183AD6" w:rsidTr="00457C56">
        <w:trPr>
          <w:trHeight w:val="49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340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 .201</w:t>
            </w:r>
            <w:r w:rsidR="0034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340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34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Default="00115D31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20</w:t>
            </w:r>
            <w:r w:rsidR="0034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36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084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="0034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115D31" w:rsidRPr="004E3269" w:rsidRDefault="00115D31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15D31" w:rsidRPr="00183AD6" w:rsidTr="002717F3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4E3269" w:rsidRDefault="00115D31" w:rsidP="006E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«Функционирование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должностного лица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муниципального образования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D11ACF" w:rsidP="00477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Default="00D11ACF" w:rsidP="00115D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B87F8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</w:tr>
      <w:tr w:rsidR="00115D31" w:rsidRPr="00183AD6" w:rsidTr="006E2777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B87F8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333D01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B87F8D" w:rsidP="00333D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33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115D31" w:rsidRPr="00183AD6" w:rsidTr="006E2777">
        <w:trPr>
          <w:trHeight w:val="6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 «Обеспечение деятельности финансовых, налоговых и таможенных органов»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31" w:rsidRPr="00713157" w:rsidRDefault="00B87F8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31" w:rsidRPr="00713157" w:rsidRDefault="00B87F8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31" w:rsidRPr="00713157" w:rsidRDefault="00B87F8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5D31" w:rsidRPr="00183AD6" w:rsidTr="006E2777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D11ACF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D11ACF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1D3" w:rsidRPr="00713157" w:rsidRDefault="00B87F8D" w:rsidP="00477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15D31" w:rsidRPr="00183AD6" w:rsidTr="006E2777">
        <w:trPr>
          <w:trHeight w:val="52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D11ACF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D11ACF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B87F8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15D31" w:rsidRPr="00183AD6" w:rsidTr="006E2777">
        <w:trPr>
          <w:trHeight w:val="30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D11ACF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333D01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333D01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75,4</w:t>
            </w:r>
          </w:p>
        </w:tc>
      </w:tr>
    </w:tbl>
    <w:p w:rsidR="00D8718B" w:rsidRPr="0081785A" w:rsidRDefault="00D13349" w:rsidP="00D8718B">
      <w:pPr>
        <w:pStyle w:val="20"/>
        <w:tabs>
          <w:tab w:val="left" w:pos="4500"/>
        </w:tabs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r w:rsidR="007E18C1">
        <w:rPr>
          <w:rFonts w:ascii="Times New Roman" w:hAnsi="Times New Roman" w:cs="Times New Roman"/>
          <w:color w:val="000000"/>
          <w:sz w:val="28"/>
          <w:szCs w:val="28"/>
        </w:rPr>
        <w:t>Федоров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ской  сельской администрации запланировано </w:t>
      </w:r>
      <w:r w:rsidR="00B87F8D">
        <w:rPr>
          <w:rFonts w:ascii="Times New Roman" w:hAnsi="Times New Roman" w:cs="Times New Roman"/>
          <w:color w:val="000000"/>
          <w:sz w:val="28"/>
          <w:szCs w:val="28"/>
        </w:rPr>
        <w:t>890,3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2C1A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r w:rsidR="00D8718B">
        <w:rPr>
          <w:rFonts w:ascii="Times New Roman" w:hAnsi="Times New Roman" w:cs="Times New Roman"/>
          <w:sz w:val="28"/>
          <w:szCs w:val="28"/>
        </w:rPr>
        <w:t>администрации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 составит в</w:t>
      </w:r>
      <w:r w:rsidR="002C1A49">
        <w:rPr>
          <w:rFonts w:ascii="Times New Roman" w:hAnsi="Times New Roman" w:cs="Times New Roman"/>
          <w:sz w:val="28"/>
          <w:szCs w:val="28"/>
        </w:rPr>
        <w:t xml:space="preserve"> 20</w:t>
      </w:r>
      <w:r w:rsidR="00624D0F">
        <w:rPr>
          <w:rFonts w:ascii="Times New Roman" w:hAnsi="Times New Roman" w:cs="Times New Roman"/>
          <w:sz w:val="28"/>
          <w:szCs w:val="28"/>
        </w:rPr>
        <w:t>20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 –</w:t>
      </w:r>
      <w:r w:rsidR="002C1A49">
        <w:rPr>
          <w:rFonts w:ascii="Times New Roman" w:hAnsi="Times New Roman" w:cs="Times New Roman"/>
          <w:sz w:val="28"/>
          <w:szCs w:val="28"/>
        </w:rPr>
        <w:t xml:space="preserve"> </w:t>
      </w:r>
      <w:r w:rsidR="00D11ACF">
        <w:rPr>
          <w:rFonts w:ascii="Times New Roman" w:hAnsi="Times New Roman" w:cs="Times New Roman"/>
          <w:sz w:val="28"/>
          <w:szCs w:val="28"/>
        </w:rPr>
        <w:t>331,5</w:t>
      </w:r>
      <w:r w:rsidR="00890740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тыс. </w:t>
      </w:r>
      <w:r w:rsidR="00D8718B" w:rsidRPr="00D8718B">
        <w:rPr>
          <w:rFonts w:ascii="Times New Roman" w:hAnsi="Times New Roman" w:cs="Times New Roman"/>
          <w:sz w:val="28"/>
          <w:szCs w:val="28"/>
        </w:rPr>
        <w:t>рублей;  20</w:t>
      </w:r>
      <w:r w:rsidR="002C1A49">
        <w:rPr>
          <w:rFonts w:ascii="Times New Roman" w:hAnsi="Times New Roman" w:cs="Times New Roman"/>
          <w:sz w:val="28"/>
          <w:szCs w:val="28"/>
        </w:rPr>
        <w:t>2</w:t>
      </w:r>
      <w:r w:rsidR="00624D0F">
        <w:rPr>
          <w:rFonts w:ascii="Times New Roman" w:hAnsi="Times New Roman" w:cs="Times New Roman"/>
          <w:sz w:val="28"/>
          <w:szCs w:val="28"/>
        </w:rPr>
        <w:t>1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D11ACF">
        <w:rPr>
          <w:rFonts w:ascii="Times New Roman" w:hAnsi="Times New Roman" w:cs="Times New Roman"/>
          <w:sz w:val="28"/>
          <w:szCs w:val="28"/>
        </w:rPr>
        <w:t>327,2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 и  </w:t>
      </w:r>
      <w:r w:rsidR="00D8718B">
        <w:rPr>
          <w:rFonts w:ascii="Times New Roman" w:hAnsi="Times New Roman" w:cs="Times New Roman"/>
          <w:sz w:val="28"/>
          <w:szCs w:val="28"/>
        </w:rPr>
        <w:t>в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202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D11ACF">
        <w:rPr>
          <w:rFonts w:ascii="Times New Roman" w:hAnsi="Times New Roman" w:cs="Times New Roman"/>
          <w:sz w:val="28"/>
          <w:szCs w:val="28"/>
        </w:rPr>
        <w:t>325,5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718B" w:rsidRPr="0081785A">
        <w:t>.</w:t>
      </w:r>
    </w:p>
    <w:p w:rsidR="00D13349" w:rsidRDefault="00D13349" w:rsidP="00F6134D">
      <w:pPr>
        <w:pStyle w:val="ConsPlusNormal"/>
        <w:ind w:firstLine="539"/>
        <w:jc w:val="both"/>
      </w:pPr>
      <w:r>
        <w:t xml:space="preserve">Согласно </w:t>
      </w:r>
      <w:hyperlink r:id="rId13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объема расходов местного бюджета – </w:t>
      </w:r>
      <w:r w:rsidR="00890740">
        <w:t>1</w:t>
      </w:r>
      <w:r>
        <w:t>0,0 тыс. рублей.</w:t>
      </w:r>
    </w:p>
    <w:p w:rsidR="00086581" w:rsidRDefault="00F6134D" w:rsidP="0089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B">
        <w:rPr>
          <w:b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6581" w:rsidRPr="00086581">
        <w:rPr>
          <w:rFonts w:ascii="Times New Roman" w:hAnsi="Times New Roman" w:cs="Times New Roman"/>
          <w:sz w:val="28"/>
          <w:szCs w:val="28"/>
        </w:rPr>
        <w:t>В разделе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>«Национальная  оборона»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81" w:rsidRPr="00086581">
        <w:rPr>
          <w:rFonts w:ascii="Times New Roman" w:hAnsi="Times New Roman" w:cs="Times New Roman"/>
          <w:sz w:val="28"/>
          <w:szCs w:val="28"/>
        </w:rPr>
        <w:t>запланированы расходы (за счет субвенции, полученной из областного бюджета) на осуществление отдельных государственных полномочий по первичному воинскому учету на территориях, где отсутству</w:t>
      </w:r>
      <w:r w:rsidR="00387F7D">
        <w:rPr>
          <w:rFonts w:ascii="Times New Roman" w:hAnsi="Times New Roman" w:cs="Times New Roman"/>
          <w:sz w:val="28"/>
          <w:szCs w:val="28"/>
        </w:rPr>
        <w:t>ют военные комиссариаты  на 20</w:t>
      </w:r>
      <w:r w:rsidR="00624D0F">
        <w:rPr>
          <w:rFonts w:ascii="Times New Roman" w:hAnsi="Times New Roman" w:cs="Times New Roman"/>
          <w:sz w:val="28"/>
          <w:szCs w:val="28"/>
        </w:rPr>
        <w:t>20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в сумме – </w:t>
      </w:r>
      <w:r w:rsidR="00333D01">
        <w:rPr>
          <w:rFonts w:ascii="Times New Roman" w:hAnsi="Times New Roman" w:cs="Times New Roman"/>
          <w:sz w:val="28"/>
          <w:szCs w:val="28"/>
        </w:rPr>
        <w:t>80,9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F7D">
        <w:rPr>
          <w:rFonts w:ascii="Times New Roman" w:hAnsi="Times New Roman" w:cs="Times New Roman"/>
          <w:sz w:val="28"/>
          <w:szCs w:val="28"/>
        </w:rPr>
        <w:t>2</w:t>
      </w:r>
      <w:r w:rsidR="00624D0F">
        <w:rPr>
          <w:rFonts w:ascii="Times New Roman" w:hAnsi="Times New Roman" w:cs="Times New Roman"/>
          <w:sz w:val="28"/>
          <w:szCs w:val="28"/>
        </w:rPr>
        <w:t>1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 – </w:t>
      </w:r>
      <w:r w:rsidR="00333D01">
        <w:rPr>
          <w:rFonts w:ascii="Times New Roman" w:hAnsi="Times New Roman" w:cs="Times New Roman"/>
          <w:sz w:val="28"/>
          <w:szCs w:val="28"/>
        </w:rPr>
        <w:t>81,6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 на 202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333D01">
        <w:rPr>
          <w:rFonts w:ascii="Times New Roman" w:hAnsi="Times New Roman" w:cs="Times New Roman"/>
          <w:sz w:val="28"/>
          <w:szCs w:val="28"/>
        </w:rPr>
        <w:t>84,8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Расходные обязательства  по разделу </w:t>
      </w:r>
      <w:r w:rsidRPr="00143AA2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Pr="005646ED">
        <w:rPr>
          <w:rFonts w:ascii="Times New Roman" w:hAnsi="Times New Roman" w:cs="Times New Roman"/>
          <w:sz w:val="28"/>
          <w:szCs w:val="28"/>
        </w:rPr>
        <w:t xml:space="preserve"> поселения на пожарную безопасность определяются следующими нормативными правовыми актами: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Федеральным законом от 21  декабря 1994 года № 69-ФЗ (в ред. от 23.06.2016г.) « О пожарной безопасности»;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Законом Брянской области от 13 декабря 2005 года № 89-З (ред. от 05.07.2016г.) «О пожарной безопасности»;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lastRenderedPageBreak/>
        <w:t>По подразделу 0310 «Обеспечение пожарной безопасности» предусмотрены расходы по разработанным плановым мероприятиям «Пожарная безопасность и развитие добровольной пожарной охраны на 201</w:t>
      </w:r>
      <w:r w:rsidR="00624D0F">
        <w:rPr>
          <w:rFonts w:ascii="Times New Roman" w:hAnsi="Times New Roman" w:cs="Times New Roman"/>
          <w:sz w:val="28"/>
          <w:szCs w:val="28"/>
        </w:rPr>
        <w:t>9</w:t>
      </w:r>
      <w:r w:rsidRPr="005646ED">
        <w:rPr>
          <w:rFonts w:ascii="Times New Roman" w:hAnsi="Times New Roman" w:cs="Times New Roman"/>
          <w:sz w:val="28"/>
          <w:szCs w:val="28"/>
        </w:rPr>
        <w:t>-202</w:t>
      </w:r>
      <w:r w:rsidR="00624D0F">
        <w:rPr>
          <w:rFonts w:ascii="Times New Roman" w:hAnsi="Times New Roman" w:cs="Times New Roman"/>
          <w:sz w:val="28"/>
          <w:szCs w:val="28"/>
        </w:rPr>
        <w:t>1</w:t>
      </w:r>
      <w:r w:rsidRPr="005646E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43AA2">
        <w:rPr>
          <w:rFonts w:ascii="Times New Roman" w:hAnsi="Times New Roman" w:cs="Times New Roman"/>
          <w:sz w:val="28"/>
          <w:szCs w:val="28"/>
        </w:rPr>
        <w:t>:</w:t>
      </w:r>
    </w:p>
    <w:p w:rsidR="00143AA2" w:rsidRDefault="00387F7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24D0F">
        <w:rPr>
          <w:rFonts w:ascii="Times New Roman" w:hAnsi="Times New Roman" w:cs="Times New Roman"/>
          <w:sz w:val="28"/>
          <w:szCs w:val="28"/>
        </w:rPr>
        <w:t>20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</w:t>
      </w:r>
      <w:r w:rsidR="00143AA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02AB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5646ED"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 рублей, </w:t>
      </w:r>
    </w:p>
    <w:p w:rsidR="00143AA2" w:rsidRDefault="00624D0F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02AB">
        <w:rPr>
          <w:rFonts w:ascii="Times New Roman" w:hAnsi="Times New Roman" w:cs="Times New Roman"/>
          <w:sz w:val="28"/>
          <w:szCs w:val="28"/>
        </w:rPr>
        <w:t>1</w:t>
      </w:r>
      <w:r w:rsidR="00143AA2">
        <w:rPr>
          <w:rFonts w:ascii="Times New Roman" w:hAnsi="Times New Roman" w:cs="Times New Roman"/>
          <w:sz w:val="28"/>
          <w:szCs w:val="28"/>
        </w:rPr>
        <w:t xml:space="preserve">,0 тыс. 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5646ED" w:rsidRPr="005646ED" w:rsidRDefault="00624D0F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02AB">
        <w:rPr>
          <w:rFonts w:ascii="Times New Roman" w:hAnsi="Times New Roman" w:cs="Times New Roman"/>
          <w:sz w:val="28"/>
          <w:szCs w:val="28"/>
        </w:rPr>
        <w:t>1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5646ED"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46ED" w:rsidRPr="00457C56" w:rsidRDefault="005646ED" w:rsidP="00457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56">
        <w:rPr>
          <w:rFonts w:ascii="Times New Roman" w:hAnsi="Times New Roman" w:cs="Times New Roman"/>
          <w:sz w:val="28"/>
          <w:szCs w:val="28"/>
        </w:rPr>
        <w:t>По подразделу 0406  «Водн</w:t>
      </w:r>
      <w:r w:rsidR="00890740">
        <w:rPr>
          <w:rFonts w:ascii="Times New Roman" w:hAnsi="Times New Roman" w:cs="Times New Roman"/>
          <w:sz w:val="28"/>
          <w:szCs w:val="28"/>
        </w:rPr>
        <w:t>ые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890740">
        <w:rPr>
          <w:rFonts w:ascii="Times New Roman" w:hAnsi="Times New Roman" w:cs="Times New Roman"/>
          <w:sz w:val="28"/>
          <w:szCs w:val="28"/>
        </w:rPr>
        <w:t>ресурсы</w:t>
      </w:r>
      <w:r w:rsidRPr="00457C56">
        <w:rPr>
          <w:rFonts w:ascii="Times New Roman" w:hAnsi="Times New Roman" w:cs="Times New Roman"/>
          <w:sz w:val="28"/>
          <w:szCs w:val="28"/>
        </w:rPr>
        <w:t>»</w:t>
      </w:r>
      <w:r w:rsidR="00457C56" w:rsidRPr="00457C5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57C56" w:rsidRPr="00457C56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457C56">
        <w:rPr>
          <w:rFonts w:ascii="Times New Roman" w:hAnsi="Times New Roman" w:cs="Times New Roman"/>
          <w:sz w:val="28"/>
          <w:szCs w:val="28"/>
        </w:rPr>
        <w:t xml:space="preserve"> предусмотрены расходы на содержание, текущий и капитальный ремонт и обеспечение безопасности гидротехнических сооружений в 20</w:t>
      </w:r>
      <w:r w:rsidR="00624D0F">
        <w:rPr>
          <w:rFonts w:ascii="Times New Roman" w:hAnsi="Times New Roman" w:cs="Times New Roman"/>
          <w:sz w:val="28"/>
          <w:szCs w:val="28"/>
        </w:rPr>
        <w:t>20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387F7D">
        <w:rPr>
          <w:rFonts w:ascii="Times New Roman" w:hAnsi="Times New Roman" w:cs="Times New Roman"/>
          <w:sz w:val="28"/>
          <w:szCs w:val="28"/>
        </w:rPr>
        <w:t>1</w:t>
      </w:r>
      <w:r w:rsidR="00697152">
        <w:rPr>
          <w:rFonts w:ascii="Times New Roman" w:hAnsi="Times New Roman" w:cs="Times New Roman"/>
          <w:sz w:val="28"/>
          <w:szCs w:val="28"/>
        </w:rPr>
        <w:t>0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387F7D">
        <w:rPr>
          <w:rFonts w:ascii="Times New Roman" w:hAnsi="Times New Roman" w:cs="Times New Roman"/>
          <w:sz w:val="28"/>
          <w:szCs w:val="28"/>
        </w:rPr>
        <w:t xml:space="preserve"> в  202</w:t>
      </w:r>
      <w:r w:rsidR="00624D0F">
        <w:rPr>
          <w:rFonts w:ascii="Times New Roman" w:hAnsi="Times New Roman" w:cs="Times New Roman"/>
          <w:sz w:val="28"/>
          <w:szCs w:val="28"/>
        </w:rPr>
        <w:t>1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33D01">
        <w:rPr>
          <w:rFonts w:ascii="Times New Roman" w:hAnsi="Times New Roman" w:cs="Times New Roman"/>
          <w:sz w:val="28"/>
          <w:szCs w:val="28"/>
        </w:rPr>
        <w:t>1,0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387F7D">
        <w:rPr>
          <w:rFonts w:ascii="Times New Roman" w:hAnsi="Times New Roman" w:cs="Times New Roman"/>
          <w:sz w:val="28"/>
          <w:szCs w:val="28"/>
        </w:rPr>
        <w:t xml:space="preserve"> в 202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97152">
        <w:rPr>
          <w:rFonts w:ascii="Times New Roman" w:hAnsi="Times New Roman" w:cs="Times New Roman"/>
          <w:sz w:val="28"/>
          <w:szCs w:val="28"/>
        </w:rPr>
        <w:t>1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>0</w:t>
      </w:r>
      <w:r w:rsidR="00457C5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57C5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3523C" w:rsidRPr="00D3523C" w:rsidRDefault="00D3523C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hAnsi="Times New Roman" w:cs="Times New Roman"/>
          <w:sz w:val="28"/>
          <w:szCs w:val="28"/>
        </w:rPr>
        <w:t>В разделе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хозяйство», </w:t>
      </w:r>
      <w:r w:rsidRPr="00D3523C">
        <w:rPr>
          <w:rFonts w:ascii="Times New Roman" w:hAnsi="Times New Roman" w:cs="Times New Roman"/>
          <w:sz w:val="28"/>
          <w:szCs w:val="28"/>
        </w:rPr>
        <w:t>в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подразделе 0503 «Благоустройство» предусмотрены расходы на содержание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23C" w:rsidRPr="00D3523C" w:rsidRDefault="00D3523C" w:rsidP="00D3523C">
      <w:pPr>
        <w:pStyle w:val="20"/>
        <w:tabs>
          <w:tab w:val="left" w:pos="5580"/>
        </w:tabs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eastAsia="Calibri" w:hAnsi="Times New Roman" w:cs="Times New Roman"/>
          <w:sz w:val="28"/>
          <w:szCs w:val="28"/>
        </w:rPr>
        <w:t>Динам</w:t>
      </w:r>
      <w:r w:rsidR="00387F7D">
        <w:rPr>
          <w:rFonts w:ascii="Times New Roman" w:eastAsia="Calibri" w:hAnsi="Times New Roman" w:cs="Times New Roman"/>
          <w:sz w:val="28"/>
          <w:szCs w:val="28"/>
        </w:rPr>
        <w:t>ика и структура расходов на 20</w:t>
      </w:r>
      <w:r w:rsidR="00624D0F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387F7D">
        <w:rPr>
          <w:rFonts w:ascii="Times New Roman" w:eastAsia="Calibri" w:hAnsi="Times New Roman" w:cs="Times New Roman"/>
          <w:sz w:val="28"/>
          <w:szCs w:val="28"/>
        </w:rPr>
        <w:t>-</w:t>
      </w:r>
      <w:r w:rsidR="00624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F7D">
        <w:rPr>
          <w:rFonts w:ascii="Times New Roman" w:eastAsia="Calibri" w:hAnsi="Times New Roman" w:cs="Times New Roman"/>
          <w:sz w:val="28"/>
          <w:szCs w:val="28"/>
        </w:rPr>
        <w:t>202</w:t>
      </w:r>
      <w:r w:rsidR="00624D0F">
        <w:rPr>
          <w:rFonts w:ascii="Times New Roman" w:eastAsia="Calibri" w:hAnsi="Times New Roman" w:cs="Times New Roman"/>
          <w:sz w:val="28"/>
          <w:szCs w:val="28"/>
        </w:rPr>
        <w:t>2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года представлена в 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сопоставимых условиях</w:t>
      </w:r>
      <w:r w:rsidRPr="00D3523C">
        <w:rPr>
          <w:rFonts w:ascii="Times New Roman" w:hAnsi="Times New Roman" w:cs="Times New Roman"/>
          <w:sz w:val="28"/>
          <w:szCs w:val="28"/>
        </w:rPr>
        <w:t>,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3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3523C">
        <w:rPr>
          <w:rFonts w:ascii="Times New Roman" w:eastAsia="Calibri" w:hAnsi="Times New Roman" w:cs="Times New Roman"/>
          <w:sz w:val="28"/>
          <w:szCs w:val="28"/>
        </w:rPr>
        <w:t>рубл</w:t>
      </w:r>
      <w:r w:rsidRPr="00D3523C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W w:w="7529" w:type="dxa"/>
        <w:tblInd w:w="-318" w:type="dxa"/>
        <w:tblLook w:val="0000" w:firstRow="0" w:lastRow="0" w:firstColumn="0" w:lastColumn="0" w:noHBand="0" w:noVBand="0"/>
      </w:tblPr>
      <w:tblGrid>
        <w:gridCol w:w="3687"/>
        <w:gridCol w:w="1206"/>
        <w:gridCol w:w="1440"/>
        <w:gridCol w:w="1196"/>
      </w:tblGrid>
      <w:tr w:rsidR="00F727E5" w:rsidRPr="00183AD6" w:rsidTr="00F727E5">
        <w:trPr>
          <w:trHeight w:val="525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3523C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624D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624D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624D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27E5" w:rsidRPr="00183AD6" w:rsidTr="00F727E5">
        <w:trPr>
          <w:trHeight w:val="2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523B2" w:rsidRDefault="00F727E5" w:rsidP="00BB29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0503 «Благоустройство» в </w:t>
            </w:r>
            <w:proofErr w:type="spellStart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97152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97152" w:rsidP="00624D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97152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F727E5" w:rsidRPr="00183AD6" w:rsidTr="00F727E5">
        <w:trPr>
          <w:trHeight w:val="25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97152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97152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97152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F727E5" w:rsidRPr="00183AD6" w:rsidTr="00F727E5">
        <w:trPr>
          <w:trHeight w:val="24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97152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97152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97152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727E5" w:rsidRPr="00183AD6" w:rsidTr="00F727E5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697152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697152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697152" w:rsidP="00EB72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F727E5" w:rsidRPr="00183AD6" w:rsidTr="00F727E5">
        <w:trPr>
          <w:trHeight w:val="317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97152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97152" w:rsidP="00EB72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97152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F727E5" w:rsidRPr="00183AD6" w:rsidTr="00F727E5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ind w:firstLineChars="100" w:firstLine="2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97152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97152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97152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</w:tbl>
    <w:p w:rsidR="00EB7225" w:rsidRDefault="00EB7225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3077" w:rsidRDefault="00D73077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581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по разделу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08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Культура, кинематография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спроектированы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B7225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C5993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последующие годы в размере 380,0 тыс. рублей ежегодно. </w:t>
      </w:r>
    </w:p>
    <w:p w:rsidR="00D73077" w:rsidRDefault="00D73077" w:rsidP="00D730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C5993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структуре  расходов бюджета 2020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46441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расходы по данному разделу составляют </w:t>
      </w:r>
      <w:r w:rsidR="003A79B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33D01">
        <w:rPr>
          <w:rFonts w:ascii="Times New Roman" w:hAnsi="Times New Roman" w:cs="Times New Roman"/>
          <w:color w:val="000000"/>
          <w:sz w:val="28"/>
          <w:szCs w:val="28"/>
        </w:rPr>
        <w:t>7,5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EB722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79B2" w:rsidRDefault="003A79B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622" w:rsidRPr="00BB297B" w:rsidRDefault="0092262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20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20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r w:rsidR="007611B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ской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1BB"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201</w:t>
      </w:r>
      <w:r w:rsidR="00B4319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1BB">
        <w:rPr>
          <w:rFonts w:ascii="Times New Roman" w:eastAsia="Calibri" w:hAnsi="Times New Roman" w:cs="Times New Roman"/>
          <w:sz w:val="28"/>
          <w:szCs w:val="28"/>
        </w:rPr>
        <w:t>31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1B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20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Pr="00D57EB7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1B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r w:rsidR="00B26B20">
        <w:rPr>
          <w:rFonts w:ascii="Times New Roman" w:eastAsia="Calibri" w:hAnsi="Times New Roman" w:cs="Times New Roman"/>
          <w:sz w:val="28"/>
          <w:szCs w:val="28"/>
        </w:rPr>
        <w:t>Федоров</w:t>
      </w:r>
      <w:r>
        <w:rPr>
          <w:rFonts w:ascii="Times New Roman" w:eastAsia="Calibri" w:hAnsi="Times New Roman" w:cs="Times New Roman"/>
          <w:sz w:val="28"/>
          <w:szCs w:val="28"/>
        </w:rPr>
        <w:t>ской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B20">
        <w:rPr>
          <w:rFonts w:ascii="Times New Roman" w:eastAsia="Calibri" w:hAnsi="Times New Roman" w:cs="Times New Roman"/>
          <w:sz w:val="28"/>
          <w:szCs w:val="28"/>
        </w:rPr>
        <w:t>10</w:t>
      </w:r>
      <w:r w:rsidR="007611BB">
        <w:rPr>
          <w:rFonts w:ascii="Times New Roman" w:eastAsia="Calibri" w:hAnsi="Times New Roman" w:cs="Times New Roman"/>
          <w:sz w:val="28"/>
          <w:szCs w:val="28"/>
        </w:rPr>
        <w:t>.1</w:t>
      </w:r>
      <w:r w:rsidR="00B26B20">
        <w:rPr>
          <w:rFonts w:ascii="Times New Roman" w:eastAsia="Calibri" w:hAnsi="Times New Roman" w:cs="Times New Roman"/>
          <w:sz w:val="28"/>
          <w:szCs w:val="28"/>
        </w:rPr>
        <w:t>0.2017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B20">
        <w:rPr>
          <w:rFonts w:ascii="Times New Roman" w:eastAsia="Calibri" w:hAnsi="Times New Roman" w:cs="Times New Roman"/>
          <w:sz w:val="28"/>
          <w:szCs w:val="28"/>
        </w:rPr>
        <w:t>4</w:t>
      </w:r>
      <w:r w:rsidR="007611BB">
        <w:rPr>
          <w:rFonts w:ascii="Times New Roman" w:eastAsia="Calibri" w:hAnsi="Times New Roman" w:cs="Times New Roman"/>
          <w:sz w:val="28"/>
          <w:szCs w:val="28"/>
        </w:rPr>
        <w:t>2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D57EB7" w:rsidRPr="00922622" w:rsidRDefault="00D57EB7" w:rsidP="0092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20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22" w:rsidRDefault="00D57EB7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</w:p>
    <w:p w:rsidR="00061F09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CE2483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20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CE248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E2483">
              <w:rPr>
                <w:b/>
              </w:rPr>
              <w:t>1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CE2483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CE2483">
              <w:rPr>
                <w:b/>
              </w:rPr>
              <w:t>2</w:t>
            </w:r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5611C1">
              <w:rPr>
                <w:rFonts w:ascii="Times New Roman" w:hAnsi="Times New Roman" w:cs="Times New Roman"/>
              </w:rPr>
              <w:t>Федор</w:t>
            </w:r>
            <w:r>
              <w:rPr>
                <w:rFonts w:ascii="Times New Roman" w:hAnsi="Times New Roman" w:cs="Times New Roman"/>
              </w:rPr>
              <w:t>ов</w:t>
            </w:r>
            <w:r w:rsidRPr="00481729">
              <w:rPr>
                <w:rFonts w:ascii="Times New Roman" w:hAnsi="Times New Roman" w:cs="Times New Roman"/>
              </w:rPr>
              <w:t>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r w:rsidRPr="00481729">
              <w:rPr>
                <w:rFonts w:ascii="Times New Roman" w:hAnsi="Times New Roman" w:cs="Times New Roman"/>
              </w:rPr>
              <w:t xml:space="preserve"> сельско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r w:rsidRPr="00481729">
              <w:rPr>
                <w:rFonts w:ascii="Times New Roman" w:hAnsi="Times New Roman" w:cs="Times New Roman"/>
              </w:rPr>
              <w:t xml:space="preserve"> поселени</w:t>
            </w:r>
            <w:r w:rsidR="006A3C3B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="006A3C3B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0A19E2">
              <w:rPr>
                <w:rFonts w:ascii="Times New Roman" w:hAnsi="Times New Roman" w:cs="Times New Roman"/>
              </w:rPr>
              <w:t xml:space="preserve"> </w:t>
            </w:r>
            <w:r w:rsidR="006A3C3B">
              <w:rPr>
                <w:rFonts w:ascii="Times New Roman" w:hAnsi="Times New Roman" w:cs="Times New Roman"/>
              </w:rPr>
              <w:t xml:space="preserve">муниципального района Брянской области </w:t>
            </w:r>
            <w:r w:rsidRPr="00481729">
              <w:rPr>
                <w:rFonts w:ascii="Times New Roman" w:hAnsi="Times New Roman" w:cs="Times New Roman"/>
              </w:rPr>
              <w:t xml:space="preserve"> на 20</w:t>
            </w:r>
            <w:r w:rsidR="006A3C3B">
              <w:rPr>
                <w:rFonts w:ascii="Times New Roman" w:hAnsi="Times New Roman" w:cs="Times New Roman"/>
              </w:rPr>
              <w:t>20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6A3C3B">
              <w:rPr>
                <w:rFonts w:ascii="Times New Roman" w:hAnsi="Times New Roman" w:cs="Times New Roman"/>
              </w:rPr>
              <w:t>2</w:t>
            </w:r>
            <w:r w:rsidRPr="00481729">
              <w:rPr>
                <w:rFonts w:ascii="Times New Roman" w:hAnsi="Times New Roman" w:cs="Times New Roman"/>
              </w:rPr>
              <w:t xml:space="preserve"> годы»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7611BB" w:rsidP="00FA4D70">
            <w:pPr>
              <w:spacing w:line="257" w:lineRule="auto"/>
              <w:jc w:val="center"/>
            </w:pPr>
            <w:r>
              <w:t>13</w:t>
            </w:r>
            <w:r w:rsidR="00FA4D70">
              <w:t>7</w:t>
            </w:r>
            <w:r>
              <w:t>5,9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023D09" w:rsidP="00FA4D70">
            <w:pPr>
              <w:spacing w:line="257" w:lineRule="auto"/>
            </w:pPr>
            <w:r>
              <w:t xml:space="preserve">       </w:t>
            </w:r>
            <w:r w:rsidR="00FA4D70">
              <w:t>1318,5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FA4D70" w:rsidP="00481729">
            <w:pPr>
              <w:spacing w:line="257" w:lineRule="auto"/>
              <w:jc w:val="center"/>
            </w:pPr>
            <w:r>
              <w:t>1293,5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B14514" w:rsidP="006723ED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FA4D70" w:rsidP="00FA4D70">
            <w:pPr>
              <w:spacing w:line="257" w:lineRule="auto"/>
              <w:jc w:val="center"/>
            </w:pPr>
            <w:r>
              <w:t>44,1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FA4D70" w:rsidP="00FA4D70">
            <w:pPr>
              <w:spacing w:line="257" w:lineRule="auto"/>
              <w:jc w:val="center"/>
            </w:pPr>
            <w:r>
              <w:t>78,3</w:t>
            </w:r>
          </w:p>
        </w:tc>
      </w:tr>
      <w:tr w:rsidR="007611BB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7611BB" w:rsidRPr="00481729" w:rsidRDefault="007611BB" w:rsidP="0046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7611BB" w:rsidRDefault="007611BB" w:rsidP="006723ED">
            <w:pPr>
              <w:spacing w:line="257" w:lineRule="auto"/>
              <w:jc w:val="center"/>
            </w:pPr>
            <w:r>
              <w:t>0,0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7611BB" w:rsidRDefault="007611BB" w:rsidP="006C2677">
            <w:pPr>
              <w:spacing w:line="257" w:lineRule="auto"/>
              <w:jc w:val="center"/>
            </w:pPr>
            <w:r>
              <w:t>34,1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7611BB" w:rsidRDefault="007611BB" w:rsidP="00023D09">
            <w:pPr>
              <w:spacing w:line="257" w:lineRule="auto"/>
              <w:jc w:val="center"/>
            </w:pPr>
            <w:r>
              <w:t>68,3</w:t>
            </w:r>
          </w:p>
        </w:tc>
      </w:tr>
      <w:tr w:rsidR="00B14514" w:rsidRPr="00C66A29" w:rsidTr="00B14514">
        <w:trPr>
          <w:cantSplit/>
          <w:trHeight w:val="435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FA4D70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1385,9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FA4D70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1362,6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Default="00FA4D70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1371,8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FA4D70">
        <w:rPr>
          <w:rFonts w:ascii="Times New Roman" w:hAnsi="Times New Roman" w:cs="Times New Roman"/>
          <w:sz w:val="28"/>
          <w:szCs w:val="28"/>
        </w:rPr>
        <w:t>1375,9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2483">
        <w:rPr>
          <w:rFonts w:ascii="Times New Roman" w:hAnsi="Times New Roman" w:cs="Times New Roman"/>
          <w:sz w:val="28"/>
          <w:szCs w:val="28"/>
        </w:rPr>
        <w:t>99,</w:t>
      </w:r>
      <w:r w:rsidR="00FA4D70">
        <w:rPr>
          <w:rFonts w:ascii="Times New Roman" w:hAnsi="Times New Roman" w:cs="Times New Roman"/>
          <w:sz w:val="28"/>
          <w:szCs w:val="28"/>
        </w:rPr>
        <w:t>3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CE2483">
        <w:rPr>
          <w:rFonts w:ascii="Times New Roman" w:hAnsi="Times New Roman" w:cs="Times New Roman"/>
          <w:sz w:val="28"/>
          <w:szCs w:val="28"/>
        </w:rPr>
        <w:t>1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A4D70">
        <w:rPr>
          <w:rFonts w:ascii="Times New Roman" w:hAnsi="Times New Roman" w:cs="Times New Roman"/>
          <w:sz w:val="28"/>
          <w:szCs w:val="28"/>
        </w:rPr>
        <w:t>1318,5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A4D70">
        <w:rPr>
          <w:rFonts w:ascii="Times New Roman" w:hAnsi="Times New Roman" w:cs="Times New Roman"/>
          <w:sz w:val="28"/>
          <w:szCs w:val="28"/>
        </w:rPr>
        <w:t>1293,5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E2483">
        <w:rPr>
          <w:rFonts w:ascii="Times New Roman" w:hAnsi="Times New Roman" w:cs="Times New Roman"/>
          <w:sz w:val="28"/>
          <w:szCs w:val="28"/>
        </w:rPr>
        <w:t>1</w:t>
      </w:r>
      <w:r w:rsidR="005611C1">
        <w:rPr>
          <w:rFonts w:ascii="Times New Roman" w:hAnsi="Times New Roman" w:cs="Times New Roman"/>
          <w:sz w:val="28"/>
          <w:szCs w:val="28"/>
        </w:rPr>
        <w:t>32,4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CE2483">
        <w:rPr>
          <w:rFonts w:ascii="Times New Roman" w:hAnsi="Times New Roman" w:cs="Times New Roman"/>
          <w:sz w:val="28"/>
          <w:szCs w:val="28"/>
        </w:rPr>
        <w:t xml:space="preserve">2020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061F09">
        <w:rPr>
          <w:rFonts w:ascii="Times New Roman" w:hAnsi="Times New Roman" w:cs="Times New Roman"/>
          <w:sz w:val="28"/>
          <w:szCs w:val="28"/>
        </w:rPr>
        <w:t>0,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FB5F0C" w:rsidRDefault="00FB5F0C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F0C">
        <w:rPr>
          <w:rFonts w:ascii="Times New Roman" w:hAnsi="Times New Roman" w:cs="Times New Roman"/>
          <w:bCs/>
          <w:sz w:val="28"/>
          <w:szCs w:val="28"/>
        </w:rPr>
        <w:t>Условно утвержденные расходы представлены на 202</w:t>
      </w:r>
      <w:r w:rsidR="00CE2483">
        <w:rPr>
          <w:rFonts w:ascii="Times New Roman" w:hAnsi="Times New Roman" w:cs="Times New Roman"/>
          <w:bCs/>
          <w:sz w:val="28"/>
          <w:szCs w:val="28"/>
        </w:rPr>
        <w:t>1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в объеме </w:t>
      </w:r>
      <w:r w:rsidR="005611C1">
        <w:rPr>
          <w:rFonts w:ascii="Times New Roman" w:hAnsi="Times New Roman" w:cs="Times New Roman"/>
          <w:bCs/>
          <w:sz w:val="28"/>
          <w:szCs w:val="28"/>
        </w:rPr>
        <w:t>34,1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рублей, на 202</w:t>
      </w:r>
      <w:r w:rsidR="00CE2483">
        <w:rPr>
          <w:rFonts w:ascii="Times New Roman" w:hAnsi="Times New Roman" w:cs="Times New Roman"/>
          <w:bCs/>
          <w:sz w:val="28"/>
          <w:szCs w:val="28"/>
        </w:rPr>
        <w:t>2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5611C1">
        <w:rPr>
          <w:rFonts w:ascii="Times New Roman" w:hAnsi="Times New Roman" w:cs="Times New Roman"/>
          <w:bCs/>
          <w:sz w:val="28"/>
          <w:szCs w:val="28"/>
        </w:rPr>
        <w:t>68,3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  <w:r w:rsidR="00D57EB7" w:rsidRPr="00FB5F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D1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D10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D10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t xml:space="preserve">- реализация переданных полномочий </w:t>
      </w:r>
      <w:proofErr w:type="gramStart"/>
      <w:r w:rsidRPr="0061103A">
        <w:rPr>
          <w:rFonts w:ascii="Times New Roman" w:hAnsi="Times New Roman"/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61103A">
        <w:rPr>
          <w:rFonts w:ascii="Times New Roman" w:hAnsi="Times New Roman"/>
          <w:sz w:val="28"/>
          <w:szCs w:val="28"/>
        </w:rPr>
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 w:rsidR="005611C1">
        <w:rPr>
          <w:rFonts w:ascii="Times New Roman" w:hAnsi="Times New Roman" w:cs="Times New Roman"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6489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0C">
        <w:rPr>
          <w:rFonts w:ascii="Times New Roman" w:eastAsia="Calibri" w:hAnsi="Times New Roman" w:cs="Times New Roman"/>
          <w:sz w:val="28"/>
          <w:szCs w:val="28"/>
        </w:rPr>
        <w:t>на 20</w:t>
      </w:r>
      <w:r w:rsidR="00864892">
        <w:rPr>
          <w:rFonts w:ascii="Times New Roman" w:eastAsia="Calibri" w:hAnsi="Times New Roman" w:cs="Times New Roman"/>
          <w:sz w:val="28"/>
          <w:szCs w:val="28"/>
        </w:rPr>
        <w:t>20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r w:rsidR="005611C1">
        <w:rPr>
          <w:rFonts w:ascii="Times New Roman" w:hAnsi="Times New Roman" w:cs="Times New Roman"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ская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lastRenderedPageBreak/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20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F9" w:rsidRPr="00295065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 w:rsidR="00165955"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1C1">
        <w:rPr>
          <w:rFonts w:ascii="Times New Roman" w:hAnsi="Times New Roman" w:cs="Times New Roman"/>
          <w:bCs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bCs/>
          <w:sz w:val="28"/>
          <w:szCs w:val="28"/>
        </w:rPr>
        <w:t>ов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ского сельского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</w:t>
      </w:r>
      <w:r w:rsidR="005611C1">
        <w:rPr>
          <w:rFonts w:ascii="Times New Roman" w:hAnsi="Times New Roman" w:cs="Times New Roman"/>
          <w:bCs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bCs/>
          <w:sz w:val="28"/>
          <w:szCs w:val="28"/>
        </w:rPr>
        <w:t>ов</w:t>
      </w:r>
      <w:r w:rsidR="00165955">
        <w:rPr>
          <w:rFonts w:ascii="Times New Roman" w:hAnsi="Times New Roman" w:cs="Times New Roman"/>
          <w:bCs/>
          <w:sz w:val="28"/>
          <w:szCs w:val="28"/>
        </w:rPr>
        <w:t>ско</w:t>
      </w:r>
      <w:r w:rsidR="000203F9">
        <w:rPr>
          <w:rFonts w:ascii="Times New Roman" w:hAnsi="Times New Roman" w:cs="Times New Roman"/>
          <w:bCs/>
          <w:sz w:val="28"/>
          <w:szCs w:val="28"/>
        </w:rPr>
        <w:t>го</w:t>
      </w:r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0203F9">
        <w:rPr>
          <w:rFonts w:ascii="Times New Roman" w:hAnsi="Times New Roman" w:cs="Times New Roman"/>
          <w:bCs/>
          <w:sz w:val="28"/>
          <w:szCs w:val="28"/>
        </w:rPr>
        <w:t>го</w:t>
      </w:r>
      <w:r w:rsidR="0016595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203F9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="000203F9">
        <w:rPr>
          <w:rFonts w:ascii="Times New Roman" w:hAnsi="Times New Roman" w:cs="Times New Roman"/>
          <w:bCs/>
          <w:sz w:val="28"/>
          <w:szCs w:val="28"/>
        </w:rPr>
        <w:t>Рогнединского</w:t>
      </w:r>
      <w:proofErr w:type="spellEnd"/>
      <w:r w:rsidR="000203F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Брянской области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0203F9">
        <w:rPr>
          <w:rFonts w:ascii="Times New Roman" w:hAnsi="Times New Roman" w:cs="Times New Roman"/>
          <w:bCs/>
          <w:sz w:val="28"/>
          <w:szCs w:val="28"/>
        </w:rPr>
        <w:t>20</w:t>
      </w:r>
      <w:r w:rsidR="00FB5F0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0203F9">
        <w:rPr>
          <w:rFonts w:ascii="Times New Roman" w:hAnsi="Times New Roman" w:cs="Times New Roman"/>
          <w:bCs/>
          <w:sz w:val="28"/>
          <w:szCs w:val="28"/>
        </w:rPr>
        <w:t>1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FB5F0C">
        <w:rPr>
          <w:rFonts w:ascii="Times New Roman" w:hAnsi="Times New Roman" w:cs="Times New Roman"/>
          <w:bCs/>
          <w:sz w:val="28"/>
          <w:szCs w:val="28"/>
        </w:rPr>
        <w:t>2</w:t>
      </w:r>
      <w:r w:rsidR="000203F9">
        <w:rPr>
          <w:rFonts w:ascii="Times New Roman" w:hAnsi="Times New Roman" w:cs="Times New Roman"/>
          <w:bCs/>
          <w:sz w:val="28"/>
          <w:szCs w:val="28"/>
        </w:rPr>
        <w:t>2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годов параметры бюджета на трехлетний период сбалансированы по доходам и расходам. </w:t>
      </w:r>
    </w:p>
    <w:p w:rsidR="00795EF9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Анализ структуры источников внутреннего финансирования дефицита 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</w:t>
      </w:r>
      <w:r w:rsidR="000203F9">
        <w:rPr>
          <w:rFonts w:ascii="Times New Roman" w:hAnsi="Times New Roman" w:cs="Times New Roman"/>
          <w:bCs/>
          <w:sz w:val="28"/>
          <w:szCs w:val="28"/>
        </w:rPr>
        <w:t>20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8D33E8" w:rsidRDefault="00534C24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33E8" w:rsidRPr="00534C2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8D33E8" w:rsidRPr="00534C24">
        <w:rPr>
          <w:rFonts w:ascii="Times New Roman" w:hAnsi="Times New Roman"/>
          <w:sz w:val="28"/>
          <w:szCs w:val="28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ий</w:t>
      </w:r>
      <w:r w:rsidR="008D33E8" w:rsidRPr="00534C24">
        <w:rPr>
          <w:rFonts w:ascii="Times New Roman" w:hAnsi="Times New Roman"/>
          <w:sz w:val="28"/>
          <w:szCs w:val="28"/>
        </w:rPr>
        <w:t xml:space="preserve"> долг  </w:t>
      </w:r>
      <w:r w:rsidR="005611C1">
        <w:rPr>
          <w:rFonts w:ascii="Times New Roman" w:hAnsi="Times New Roman"/>
          <w:sz w:val="28"/>
          <w:szCs w:val="28"/>
        </w:rPr>
        <w:t>Федор</w:t>
      </w:r>
      <w:r w:rsidR="00BE012B">
        <w:rPr>
          <w:rFonts w:ascii="Times New Roman" w:hAnsi="Times New Roman"/>
          <w:sz w:val="28"/>
          <w:szCs w:val="28"/>
        </w:rPr>
        <w:t>ов</w:t>
      </w:r>
      <w:r w:rsidR="008D33E8" w:rsidRPr="00534C24">
        <w:rPr>
          <w:rFonts w:ascii="Times New Roman" w:hAnsi="Times New Roman"/>
          <w:sz w:val="28"/>
          <w:szCs w:val="28"/>
        </w:rPr>
        <w:t>ско</w:t>
      </w:r>
      <w:r w:rsidR="000203F9">
        <w:rPr>
          <w:rFonts w:ascii="Times New Roman" w:hAnsi="Times New Roman"/>
          <w:sz w:val="28"/>
          <w:szCs w:val="28"/>
        </w:rPr>
        <w:t>го</w:t>
      </w:r>
      <w:r w:rsidR="008D33E8" w:rsidRPr="00534C24">
        <w:rPr>
          <w:rFonts w:ascii="Times New Roman" w:hAnsi="Times New Roman"/>
          <w:sz w:val="28"/>
          <w:szCs w:val="28"/>
        </w:rPr>
        <w:t xml:space="preserve"> сельско</w:t>
      </w:r>
      <w:r w:rsidR="000203F9">
        <w:rPr>
          <w:rFonts w:ascii="Times New Roman" w:hAnsi="Times New Roman"/>
          <w:sz w:val="28"/>
          <w:szCs w:val="28"/>
        </w:rPr>
        <w:t>го поселения</w:t>
      </w:r>
      <w:r w:rsidR="008D33E8" w:rsidRPr="00534C24">
        <w:rPr>
          <w:rFonts w:ascii="Times New Roman" w:hAnsi="Times New Roman"/>
          <w:sz w:val="28"/>
          <w:szCs w:val="28"/>
        </w:rPr>
        <w:t xml:space="preserve"> по муниципальным гарантиям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534C24" w:rsidRDefault="00534C24" w:rsidP="0053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0203F9">
        <w:rPr>
          <w:rFonts w:ascii="Times New Roman" w:hAnsi="Times New Roman" w:cs="Times New Roman"/>
          <w:sz w:val="28"/>
          <w:szCs w:val="28"/>
        </w:rPr>
        <w:t>20</w:t>
      </w:r>
      <w:r w:rsidR="009C22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203F9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9C22ED">
        <w:rPr>
          <w:rFonts w:ascii="Times New Roman" w:hAnsi="Times New Roman" w:cs="Times New Roman"/>
          <w:sz w:val="28"/>
          <w:szCs w:val="28"/>
        </w:rPr>
        <w:t>2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8D1" w:rsidRDefault="007768D1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приходит к выводу, что проект решения </w:t>
      </w:r>
      <w:r w:rsidR="005611C1">
        <w:rPr>
          <w:rFonts w:ascii="Times New Roman" w:hAnsi="Times New Roman" w:cs="Times New Roman"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0203F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0203F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03F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203F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0203F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9C22ED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0203F9">
        <w:rPr>
          <w:rFonts w:ascii="Times New Roman" w:hAnsi="Times New Roman" w:cs="Times New Roman"/>
          <w:sz w:val="28"/>
          <w:szCs w:val="28"/>
        </w:rPr>
        <w:t>20</w:t>
      </w:r>
      <w:r w:rsidR="009C22E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03F9">
        <w:rPr>
          <w:rFonts w:ascii="Times New Roman" w:hAnsi="Times New Roman" w:cs="Times New Roman"/>
          <w:sz w:val="28"/>
          <w:szCs w:val="28"/>
        </w:rPr>
        <w:t>1</w:t>
      </w:r>
      <w:r w:rsidR="009C22ED">
        <w:rPr>
          <w:rFonts w:ascii="Times New Roman" w:hAnsi="Times New Roman" w:cs="Times New Roman"/>
          <w:sz w:val="28"/>
          <w:szCs w:val="28"/>
        </w:rPr>
        <w:t xml:space="preserve"> и 202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r w:rsidR="00A070FE">
        <w:rPr>
          <w:rFonts w:ascii="Times New Roman" w:hAnsi="Times New Roman" w:cs="Times New Roman"/>
          <w:sz w:val="28"/>
          <w:szCs w:val="28"/>
        </w:rPr>
        <w:t>Федоров</w:t>
      </w:r>
      <w:r w:rsidR="00BE01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ского сельского Совета народных депутатов.</w:t>
      </w: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14DD7" w:rsidRPr="005C7B2B" w:rsidRDefault="00D14DD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2B"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</w:t>
      </w:r>
      <w:proofErr w:type="gramStart"/>
      <w:r w:rsidRPr="005C7B2B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5C7B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7B2B" w:rsidRPr="005C7B2B" w:rsidRDefault="006269F6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1B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r w:rsidR="00A2186D">
        <w:rPr>
          <w:rFonts w:ascii="Times New Roman" w:hAnsi="Times New Roman" w:cs="Times New Roman"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sz w:val="28"/>
          <w:szCs w:val="28"/>
        </w:rPr>
        <w:t>ов</w:t>
      </w:r>
      <w:r w:rsidR="00E81BBB">
        <w:rPr>
          <w:rFonts w:ascii="Times New Roman" w:hAnsi="Times New Roman" w:cs="Times New Roman"/>
          <w:sz w:val="28"/>
          <w:szCs w:val="28"/>
        </w:rPr>
        <w:t xml:space="preserve">ской 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</w:p>
    <w:p w:rsidR="005C7B2B" w:rsidRPr="005C7B2B" w:rsidRDefault="00BE01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1BBB">
        <w:rPr>
          <w:rFonts w:ascii="Times New Roman" w:hAnsi="Times New Roman" w:cs="Times New Roman"/>
          <w:sz w:val="28"/>
          <w:szCs w:val="28"/>
        </w:rPr>
        <w:t>ельской администрации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A2186D">
        <w:rPr>
          <w:rFonts w:ascii="Times New Roman" w:hAnsi="Times New Roman" w:cs="Times New Roman"/>
          <w:sz w:val="28"/>
          <w:szCs w:val="28"/>
        </w:rPr>
        <w:t>А.В</w:t>
      </w:r>
      <w:r w:rsidR="00B819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1947">
        <w:rPr>
          <w:rFonts w:ascii="Times New Roman" w:hAnsi="Times New Roman" w:cs="Times New Roman"/>
          <w:sz w:val="28"/>
          <w:szCs w:val="28"/>
        </w:rPr>
        <w:t>С</w:t>
      </w:r>
      <w:r w:rsidR="00A2186D">
        <w:rPr>
          <w:rFonts w:ascii="Times New Roman" w:hAnsi="Times New Roman" w:cs="Times New Roman"/>
          <w:sz w:val="28"/>
          <w:szCs w:val="28"/>
        </w:rPr>
        <w:t>ерпикова</w:t>
      </w:r>
      <w:proofErr w:type="spellEnd"/>
    </w:p>
    <w:p w:rsidR="005C7B2B" w:rsidRPr="005C7B2B" w:rsidRDefault="00D14DD7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5E1D6C">
        <w:rPr>
          <w:rFonts w:ascii="Times New Roman" w:hAnsi="Times New Roman" w:cs="Times New Roman"/>
          <w:sz w:val="28"/>
          <w:szCs w:val="28"/>
        </w:rPr>
        <w:t>лавный бухгалтер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E1D6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2186D">
        <w:rPr>
          <w:rFonts w:ascii="Times New Roman" w:hAnsi="Times New Roman" w:cs="Times New Roman"/>
          <w:sz w:val="28"/>
          <w:szCs w:val="28"/>
        </w:rPr>
        <w:t>Н.И.Мартюхова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Default="005C7B2B" w:rsidP="005C7B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D7" w:rsidRDefault="00AB40D7" w:rsidP="008E0D75">
      <w:pPr>
        <w:spacing w:after="0" w:line="240" w:lineRule="auto"/>
      </w:pPr>
      <w:r>
        <w:separator/>
      </w:r>
    </w:p>
  </w:endnote>
  <w:endnote w:type="continuationSeparator" w:id="0">
    <w:p w:rsidR="00AB40D7" w:rsidRDefault="00AB40D7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D7" w:rsidRDefault="00AB40D7" w:rsidP="008E0D75">
      <w:pPr>
        <w:spacing w:after="0" w:line="240" w:lineRule="auto"/>
      </w:pPr>
      <w:r>
        <w:separator/>
      </w:r>
    </w:p>
  </w:footnote>
  <w:footnote w:type="continuationSeparator" w:id="0">
    <w:p w:rsidR="00AB40D7" w:rsidRDefault="00AB40D7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2172C3" w:rsidRDefault="002172C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8C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172C3" w:rsidRDefault="002172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11038"/>
    <w:rsid w:val="00013A0E"/>
    <w:rsid w:val="00014125"/>
    <w:rsid w:val="000203F9"/>
    <w:rsid w:val="00023D09"/>
    <w:rsid w:val="000324E4"/>
    <w:rsid w:val="00033272"/>
    <w:rsid w:val="00034722"/>
    <w:rsid w:val="000353CD"/>
    <w:rsid w:val="00035505"/>
    <w:rsid w:val="00037EBB"/>
    <w:rsid w:val="00050E67"/>
    <w:rsid w:val="00053232"/>
    <w:rsid w:val="00061E3A"/>
    <w:rsid w:val="00061F09"/>
    <w:rsid w:val="00063EA2"/>
    <w:rsid w:val="000769C9"/>
    <w:rsid w:val="00076F82"/>
    <w:rsid w:val="000774AE"/>
    <w:rsid w:val="00080123"/>
    <w:rsid w:val="000808FB"/>
    <w:rsid w:val="0008379D"/>
    <w:rsid w:val="00084923"/>
    <w:rsid w:val="000863A3"/>
    <w:rsid w:val="00086406"/>
    <w:rsid w:val="00086581"/>
    <w:rsid w:val="00093CD0"/>
    <w:rsid w:val="00095E2D"/>
    <w:rsid w:val="00097851"/>
    <w:rsid w:val="000A19E2"/>
    <w:rsid w:val="000A2639"/>
    <w:rsid w:val="000B01ED"/>
    <w:rsid w:val="000B41E5"/>
    <w:rsid w:val="000B5612"/>
    <w:rsid w:val="000B5B7C"/>
    <w:rsid w:val="000C1308"/>
    <w:rsid w:val="000C28FA"/>
    <w:rsid w:val="000C344D"/>
    <w:rsid w:val="000E02FD"/>
    <w:rsid w:val="000E2A57"/>
    <w:rsid w:val="000E69A3"/>
    <w:rsid w:val="000E799E"/>
    <w:rsid w:val="000F08E1"/>
    <w:rsid w:val="000F3164"/>
    <w:rsid w:val="000F6594"/>
    <w:rsid w:val="000F6CE3"/>
    <w:rsid w:val="00104C5A"/>
    <w:rsid w:val="001059AE"/>
    <w:rsid w:val="00106DC9"/>
    <w:rsid w:val="00115D31"/>
    <w:rsid w:val="001305BA"/>
    <w:rsid w:val="00130851"/>
    <w:rsid w:val="00135906"/>
    <w:rsid w:val="001359EC"/>
    <w:rsid w:val="00137107"/>
    <w:rsid w:val="001371C4"/>
    <w:rsid w:val="001419DE"/>
    <w:rsid w:val="00143285"/>
    <w:rsid w:val="00143AA2"/>
    <w:rsid w:val="001507EF"/>
    <w:rsid w:val="00152F25"/>
    <w:rsid w:val="001557F9"/>
    <w:rsid w:val="0016161B"/>
    <w:rsid w:val="001624FA"/>
    <w:rsid w:val="001638D1"/>
    <w:rsid w:val="0016583B"/>
    <w:rsid w:val="00165955"/>
    <w:rsid w:val="00166B41"/>
    <w:rsid w:val="0016747A"/>
    <w:rsid w:val="00167EC7"/>
    <w:rsid w:val="0017217C"/>
    <w:rsid w:val="00180665"/>
    <w:rsid w:val="00183269"/>
    <w:rsid w:val="00183384"/>
    <w:rsid w:val="001865B2"/>
    <w:rsid w:val="00186F00"/>
    <w:rsid w:val="00187DE1"/>
    <w:rsid w:val="001961AC"/>
    <w:rsid w:val="0019704D"/>
    <w:rsid w:val="001A0837"/>
    <w:rsid w:val="001A2F1C"/>
    <w:rsid w:val="001A2F6B"/>
    <w:rsid w:val="001A5546"/>
    <w:rsid w:val="001A7945"/>
    <w:rsid w:val="001B64F0"/>
    <w:rsid w:val="001B7175"/>
    <w:rsid w:val="001B7E33"/>
    <w:rsid w:val="001B7EF9"/>
    <w:rsid w:val="001C1D09"/>
    <w:rsid w:val="001C27C5"/>
    <w:rsid w:val="001C565C"/>
    <w:rsid w:val="001C6932"/>
    <w:rsid w:val="001C732C"/>
    <w:rsid w:val="001D0173"/>
    <w:rsid w:val="001D036B"/>
    <w:rsid w:val="001D0838"/>
    <w:rsid w:val="001D2427"/>
    <w:rsid w:val="001D5119"/>
    <w:rsid w:val="001D5E43"/>
    <w:rsid w:val="001E053B"/>
    <w:rsid w:val="001E079B"/>
    <w:rsid w:val="001E0A25"/>
    <w:rsid w:val="001E44C8"/>
    <w:rsid w:val="001E4F47"/>
    <w:rsid w:val="001F2407"/>
    <w:rsid w:val="001F3CF3"/>
    <w:rsid w:val="00200AB3"/>
    <w:rsid w:val="00202DC2"/>
    <w:rsid w:val="00206081"/>
    <w:rsid w:val="00206D1E"/>
    <w:rsid w:val="00206DD9"/>
    <w:rsid w:val="002108CC"/>
    <w:rsid w:val="0021141C"/>
    <w:rsid w:val="0021528D"/>
    <w:rsid w:val="002172C3"/>
    <w:rsid w:val="0022185B"/>
    <w:rsid w:val="00221E0A"/>
    <w:rsid w:val="00225049"/>
    <w:rsid w:val="002257EA"/>
    <w:rsid w:val="0023060C"/>
    <w:rsid w:val="00230D06"/>
    <w:rsid w:val="00231B4C"/>
    <w:rsid w:val="00231CEC"/>
    <w:rsid w:val="0023263B"/>
    <w:rsid w:val="00232826"/>
    <w:rsid w:val="002329C2"/>
    <w:rsid w:val="002357C3"/>
    <w:rsid w:val="00240941"/>
    <w:rsid w:val="002550F6"/>
    <w:rsid w:val="002620AF"/>
    <w:rsid w:val="0026215A"/>
    <w:rsid w:val="00264483"/>
    <w:rsid w:val="00270127"/>
    <w:rsid w:val="002717F3"/>
    <w:rsid w:val="00271AB9"/>
    <w:rsid w:val="0027201B"/>
    <w:rsid w:val="00272BEE"/>
    <w:rsid w:val="00272CC6"/>
    <w:rsid w:val="00277EAF"/>
    <w:rsid w:val="0028568D"/>
    <w:rsid w:val="00293A77"/>
    <w:rsid w:val="00295051"/>
    <w:rsid w:val="00295065"/>
    <w:rsid w:val="002A2FCF"/>
    <w:rsid w:val="002A5ECF"/>
    <w:rsid w:val="002B5991"/>
    <w:rsid w:val="002B7A3B"/>
    <w:rsid w:val="002C1A49"/>
    <w:rsid w:val="002C3618"/>
    <w:rsid w:val="002C3941"/>
    <w:rsid w:val="002C41C5"/>
    <w:rsid w:val="002D43FB"/>
    <w:rsid w:val="002D45F9"/>
    <w:rsid w:val="002E2E62"/>
    <w:rsid w:val="002E3013"/>
    <w:rsid w:val="002E54A7"/>
    <w:rsid w:val="002E64AA"/>
    <w:rsid w:val="002E713D"/>
    <w:rsid w:val="002F03D2"/>
    <w:rsid w:val="002F67D6"/>
    <w:rsid w:val="002F728A"/>
    <w:rsid w:val="00302D1A"/>
    <w:rsid w:val="00305225"/>
    <w:rsid w:val="0030740B"/>
    <w:rsid w:val="00312553"/>
    <w:rsid w:val="00312923"/>
    <w:rsid w:val="003154B2"/>
    <w:rsid w:val="00316A7E"/>
    <w:rsid w:val="003210B1"/>
    <w:rsid w:val="00322254"/>
    <w:rsid w:val="00331440"/>
    <w:rsid w:val="00333D01"/>
    <w:rsid w:val="003345D7"/>
    <w:rsid w:val="00340B0D"/>
    <w:rsid w:val="00340F19"/>
    <w:rsid w:val="0034482B"/>
    <w:rsid w:val="0034617D"/>
    <w:rsid w:val="00346CE7"/>
    <w:rsid w:val="0035355B"/>
    <w:rsid w:val="0035458D"/>
    <w:rsid w:val="0035492F"/>
    <w:rsid w:val="003551E7"/>
    <w:rsid w:val="00371958"/>
    <w:rsid w:val="003722BD"/>
    <w:rsid w:val="00372772"/>
    <w:rsid w:val="003803D6"/>
    <w:rsid w:val="00380967"/>
    <w:rsid w:val="00385784"/>
    <w:rsid w:val="00387F7D"/>
    <w:rsid w:val="0039316E"/>
    <w:rsid w:val="00393200"/>
    <w:rsid w:val="003A0640"/>
    <w:rsid w:val="003A0664"/>
    <w:rsid w:val="003A12BA"/>
    <w:rsid w:val="003A50D9"/>
    <w:rsid w:val="003A5E65"/>
    <w:rsid w:val="003A6E06"/>
    <w:rsid w:val="003A79B2"/>
    <w:rsid w:val="003A7FD1"/>
    <w:rsid w:val="003B2BED"/>
    <w:rsid w:val="003B67DA"/>
    <w:rsid w:val="003C51AA"/>
    <w:rsid w:val="003C5217"/>
    <w:rsid w:val="003D00D5"/>
    <w:rsid w:val="003D0E1E"/>
    <w:rsid w:val="003D5824"/>
    <w:rsid w:val="003D6142"/>
    <w:rsid w:val="003D754C"/>
    <w:rsid w:val="003E0417"/>
    <w:rsid w:val="003E36D5"/>
    <w:rsid w:val="003E47AD"/>
    <w:rsid w:val="003E49D4"/>
    <w:rsid w:val="003E784B"/>
    <w:rsid w:val="003F3E84"/>
    <w:rsid w:val="003F67F5"/>
    <w:rsid w:val="0040362E"/>
    <w:rsid w:val="0041572E"/>
    <w:rsid w:val="00416269"/>
    <w:rsid w:val="0041792F"/>
    <w:rsid w:val="004206C7"/>
    <w:rsid w:val="004239C4"/>
    <w:rsid w:val="0042697B"/>
    <w:rsid w:val="004333A6"/>
    <w:rsid w:val="00441E06"/>
    <w:rsid w:val="00444582"/>
    <w:rsid w:val="00444CC6"/>
    <w:rsid w:val="00445FBF"/>
    <w:rsid w:val="004515FF"/>
    <w:rsid w:val="00454B6A"/>
    <w:rsid w:val="00454C49"/>
    <w:rsid w:val="00455C17"/>
    <w:rsid w:val="00457C56"/>
    <w:rsid w:val="00463469"/>
    <w:rsid w:val="0046441E"/>
    <w:rsid w:val="004732BB"/>
    <w:rsid w:val="00475906"/>
    <w:rsid w:val="00475BFB"/>
    <w:rsid w:val="004771D3"/>
    <w:rsid w:val="00480A4C"/>
    <w:rsid w:val="00481729"/>
    <w:rsid w:val="0048442B"/>
    <w:rsid w:val="00487332"/>
    <w:rsid w:val="0048736C"/>
    <w:rsid w:val="00490CAB"/>
    <w:rsid w:val="004A196D"/>
    <w:rsid w:val="004B27AB"/>
    <w:rsid w:val="004B5100"/>
    <w:rsid w:val="004C1466"/>
    <w:rsid w:val="004C1DA6"/>
    <w:rsid w:val="004C5993"/>
    <w:rsid w:val="004D3875"/>
    <w:rsid w:val="004D729A"/>
    <w:rsid w:val="004E3269"/>
    <w:rsid w:val="004E4158"/>
    <w:rsid w:val="004E5DD9"/>
    <w:rsid w:val="004E7237"/>
    <w:rsid w:val="004F0C61"/>
    <w:rsid w:val="004F3AF8"/>
    <w:rsid w:val="004F6F94"/>
    <w:rsid w:val="0050306B"/>
    <w:rsid w:val="0050694C"/>
    <w:rsid w:val="00530D06"/>
    <w:rsid w:val="00534C24"/>
    <w:rsid w:val="00540678"/>
    <w:rsid w:val="00547D2C"/>
    <w:rsid w:val="00550ED2"/>
    <w:rsid w:val="005524DF"/>
    <w:rsid w:val="00553D56"/>
    <w:rsid w:val="00557390"/>
    <w:rsid w:val="005611C1"/>
    <w:rsid w:val="005646ED"/>
    <w:rsid w:val="00564CCD"/>
    <w:rsid w:val="00577CFB"/>
    <w:rsid w:val="005815B1"/>
    <w:rsid w:val="0058181C"/>
    <w:rsid w:val="005846BA"/>
    <w:rsid w:val="00590889"/>
    <w:rsid w:val="00592CDB"/>
    <w:rsid w:val="00592EEB"/>
    <w:rsid w:val="00593522"/>
    <w:rsid w:val="005A1091"/>
    <w:rsid w:val="005A4687"/>
    <w:rsid w:val="005A4710"/>
    <w:rsid w:val="005A4CB3"/>
    <w:rsid w:val="005A5899"/>
    <w:rsid w:val="005B1388"/>
    <w:rsid w:val="005B1CB6"/>
    <w:rsid w:val="005B3E07"/>
    <w:rsid w:val="005C06BE"/>
    <w:rsid w:val="005C557B"/>
    <w:rsid w:val="005C7B2B"/>
    <w:rsid w:val="005D2A6C"/>
    <w:rsid w:val="005D38A6"/>
    <w:rsid w:val="005D44CC"/>
    <w:rsid w:val="005E1D6C"/>
    <w:rsid w:val="005E30BA"/>
    <w:rsid w:val="005E3512"/>
    <w:rsid w:val="005E3E04"/>
    <w:rsid w:val="005E5DBD"/>
    <w:rsid w:val="005E6360"/>
    <w:rsid w:val="005F617E"/>
    <w:rsid w:val="005F72CB"/>
    <w:rsid w:val="00605C4D"/>
    <w:rsid w:val="00607A6D"/>
    <w:rsid w:val="006103F5"/>
    <w:rsid w:val="0061103A"/>
    <w:rsid w:val="00612991"/>
    <w:rsid w:val="006148EE"/>
    <w:rsid w:val="006152FE"/>
    <w:rsid w:val="00623D72"/>
    <w:rsid w:val="00624D0F"/>
    <w:rsid w:val="006252B3"/>
    <w:rsid w:val="00625568"/>
    <w:rsid w:val="006269F6"/>
    <w:rsid w:val="00630CFB"/>
    <w:rsid w:val="00636151"/>
    <w:rsid w:val="00637CA9"/>
    <w:rsid w:val="00640CFF"/>
    <w:rsid w:val="00641E4E"/>
    <w:rsid w:val="00653E44"/>
    <w:rsid w:val="00653EE1"/>
    <w:rsid w:val="0065465D"/>
    <w:rsid w:val="00657B64"/>
    <w:rsid w:val="0066575B"/>
    <w:rsid w:val="00665D59"/>
    <w:rsid w:val="00667B49"/>
    <w:rsid w:val="006723ED"/>
    <w:rsid w:val="00672B06"/>
    <w:rsid w:val="00674606"/>
    <w:rsid w:val="0068486E"/>
    <w:rsid w:val="006936F6"/>
    <w:rsid w:val="00694981"/>
    <w:rsid w:val="00697152"/>
    <w:rsid w:val="006A1A90"/>
    <w:rsid w:val="006A3C3B"/>
    <w:rsid w:val="006A4942"/>
    <w:rsid w:val="006A7720"/>
    <w:rsid w:val="006B32C4"/>
    <w:rsid w:val="006C2677"/>
    <w:rsid w:val="006C32A7"/>
    <w:rsid w:val="006D1EA1"/>
    <w:rsid w:val="006D1FCE"/>
    <w:rsid w:val="006D6D3F"/>
    <w:rsid w:val="006E12F3"/>
    <w:rsid w:val="006E21B1"/>
    <w:rsid w:val="006E2777"/>
    <w:rsid w:val="006E4547"/>
    <w:rsid w:val="006F0017"/>
    <w:rsid w:val="006F578B"/>
    <w:rsid w:val="006F76FA"/>
    <w:rsid w:val="00700845"/>
    <w:rsid w:val="00701190"/>
    <w:rsid w:val="00702CD2"/>
    <w:rsid w:val="00703F9F"/>
    <w:rsid w:val="007047A5"/>
    <w:rsid w:val="00706528"/>
    <w:rsid w:val="00713157"/>
    <w:rsid w:val="007157D3"/>
    <w:rsid w:val="00722BD7"/>
    <w:rsid w:val="007241FD"/>
    <w:rsid w:val="00730109"/>
    <w:rsid w:val="0073050A"/>
    <w:rsid w:val="007306EF"/>
    <w:rsid w:val="0073073E"/>
    <w:rsid w:val="00735865"/>
    <w:rsid w:val="00741356"/>
    <w:rsid w:val="0074736A"/>
    <w:rsid w:val="00747FC3"/>
    <w:rsid w:val="007508B1"/>
    <w:rsid w:val="00750F9A"/>
    <w:rsid w:val="0075352B"/>
    <w:rsid w:val="00754F6E"/>
    <w:rsid w:val="007611BB"/>
    <w:rsid w:val="0076456F"/>
    <w:rsid w:val="007653D1"/>
    <w:rsid w:val="007656B2"/>
    <w:rsid w:val="00765927"/>
    <w:rsid w:val="00766CD2"/>
    <w:rsid w:val="007672C8"/>
    <w:rsid w:val="007768B3"/>
    <w:rsid w:val="007768D1"/>
    <w:rsid w:val="007804B7"/>
    <w:rsid w:val="00781D62"/>
    <w:rsid w:val="00782AC5"/>
    <w:rsid w:val="007904D2"/>
    <w:rsid w:val="0079096B"/>
    <w:rsid w:val="007917D8"/>
    <w:rsid w:val="00795EF9"/>
    <w:rsid w:val="007A5453"/>
    <w:rsid w:val="007A7265"/>
    <w:rsid w:val="007A752A"/>
    <w:rsid w:val="007C1BC0"/>
    <w:rsid w:val="007C398F"/>
    <w:rsid w:val="007D7E1A"/>
    <w:rsid w:val="007D7EFE"/>
    <w:rsid w:val="007E0C0A"/>
    <w:rsid w:val="007E18C1"/>
    <w:rsid w:val="007E410B"/>
    <w:rsid w:val="007E4D14"/>
    <w:rsid w:val="007F3004"/>
    <w:rsid w:val="007F436E"/>
    <w:rsid w:val="007F5C03"/>
    <w:rsid w:val="007F6787"/>
    <w:rsid w:val="0080292C"/>
    <w:rsid w:val="00806C0A"/>
    <w:rsid w:val="00810374"/>
    <w:rsid w:val="008107C0"/>
    <w:rsid w:val="00813862"/>
    <w:rsid w:val="00816D1F"/>
    <w:rsid w:val="00817767"/>
    <w:rsid w:val="00821750"/>
    <w:rsid w:val="0082411E"/>
    <w:rsid w:val="0082437C"/>
    <w:rsid w:val="00833F4F"/>
    <w:rsid w:val="008359C1"/>
    <w:rsid w:val="0084018B"/>
    <w:rsid w:val="00842EA3"/>
    <w:rsid w:val="00843C77"/>
    <w:rsid w:val="008470DB"/>
    <w:rsid w:val="00855467"/>
    <w:rsid w:val="00862668"/>
    <w:rsid w:val="00864892"/>
    <w:rsid w:val="00865D21"/>
    <w:rsid w:val="00867053"/>
    <w:rsid w:val="0087594B"/>
    <w:rsid w:val="00877F31"/>
    <w:rsid w:val="0088303A"/>
    <w:rsid w:val="00886BB0"/>
    <w:rsid w:val="00890740"/>
    <w:rsid w:val="0089183A"/>
    <w:rsid w:val="008A0233"/>
    <w:rsid w:val="008A0BF1"/>
    <w:rsid w:val="008A1238"/>
    <w:rsid w:val="008A4022"/>
    <w:rsid w:val="008A40C7"/>
    <w:rsid w:val="008A4A0F"/>
    <w:rsid w:val="008B2CFE"/>
    <w:rsid w:val="008B47E0"/>
    <w:rsid w:val="008B4B42"/>
    <w:rsid w:val="008B6013"/>
    <w:rsid w:val="008B6D8B"/>
    <w:rsid w:val="008C2704"/>
    <w:rsid w:val="008C2A6B"/>
    <w:rsid w:val="008C3340"/>
    <w:rsid w:val="008C5675"/>
    <w:rsid w:val="008D14A3"/>
    <w:rsid w:val="008D33E8"/>
    <w:rsid w:val="008D547B"/>
    <w:rsid w:val="008D6AD6"/>
    <w:rsid w:val="008D7C43"/>
    <w:rsid w:val="008E0D75"/>
    <w:rsid w:val="008E462A"/>
    <w:rsid w:val="008E6435"/>
    <w:rsid w:val="008F16AF"/>
    <w:rsid w:val="008F19F5"/>
    <w:rsid w:val="008F2B89"/>
    <w:rsid w:val="008F56DD"/>
    <w:rsid w:val="008F6089"/>
    <w:rsid w:val="008F6EA0"/>
    <w:rsid w:val="00902075"/>
    <w:rsid w:val="009035B8"/>
    <w:rsid w:val="0091161F"/>
    <w:rsid w:val="009161E4"/>
    <w:rsid w:val="00916737"/>
    <w:rsid w:val="00916D02"/>
    <w:rsid w:val="009203F2"/>
    <w:rsid w:val="00922622"/>
    <w:rsid w:val="009231D8"/>
    <w:rsid w:val="0092523A"/>
    <w:rsid w:val="0092529F"/>
    <w:rsid w:val="00930817"/>
    <w:rsid w:val="009313D7"/>
    <w:rsid w:val="00933E2B"/>
    <w:rsid w:val="0093771C"/>
    <w:rsid w:val="0094124C"/>
    <w:rsid w:val="009416C1"/>
    <w:rsid w:val="00945477"/>
    <w:rsid w:val="00950D35"/>
    <w:rsid w:val="00961993"/>
    <w:rsid w:val="00962368"/>
    <w:rsid w:val="0096348E"/>
    <w:rsid w:val="00965C88"/>
    <w:rsid w:val="009669AB"/>
    <w:rsid w:val="00967E02"/>
    <w:rsid w:val="00970C10"/>
    <w:rsid w:val="0098022F"/>
    <w:rsid w:val="009823D1"/>
    <w:rsid w:val="009842F7"/>
    <w:rsid w:val="0098473E"/>
    <w:rsid w:val="0098780C"/>
    <w:rsid w:val="00987AB7"/>
    <w:rsid w:val="00991F91"/>
    <w:rsid w:val="009A0042"/>
    <w:rsid w:val="009A0295"/>
    <w:rsid w:val="009A0D1A"/>
    <w:rsid w:val="009A18B2"/>
    <w:rsid w:val="009A3382"/>
    <w:rsid w:val="009A41D5"/>
    <w:rsid w:val="009A4827"/>
    <w:rsid w:val="009A513A"/>
    <w:rsid w:val="009B1DFC"/>
    <w:rsid w:val="009B217D"/>
    <w:rsid w:val="009C22ED"/>
    <w:rsid w:val="009C713F"/>
    <w:rsid w:val="009E0742"/>
    <w:rsid w:val="009E4150"/>
    <w:rsid w:val="009E5055"/>
    <w:rsid w:val="009E65DA"/>
    <w:rsid w:val="009F16B3"/>
    <w:rsid w:val="009F6498"/>
    <w:rsid w:val="009F6597"/>
    <w:rsid w:val="009F6834"/>
    <w:rsid w:val="00A02946"/>
    <w:rsid w:val="00A070FE"/>
    <w:rsid w:val="00A07712"/>
    <w:rsid w:val="00A119CC"/>
    <w:rsid w:val="00A121DF"/>
    <w:rsid w:val="00A2186D"/>
    <w:rsid w:val="00A23301"/>
    <w:rsid w:val="00A26538"/>
    <w:rsid w:val="00A30E13"/>
    <w:rsid w:val="00A3510F"/>
    <w:rsid w:val="00A40723"/>
    <w:rsid w:val="00A40B91"/>
    <w:rsid w:val="00A4410D"/>
    <w:rsid w:val="00A51453"/>
    <w:rsid w:val="00A535CE"/>
    <w:rsid w:val="00A55F68"/>
    <w:rsid w:val="00A66A9F"/>
    <w:rsid w:val="00A852ED"/>
    <w:rsid w:val="00A9354D"/>
    <w:rsid w:val="00A956EF"/>
    <w:rsid w:val="00A969AD"/>
    <w:rsid w:val="00A96A1F"/>
    <w:rsid w:val="00A97FD9"/>
    <w:rsid w:val="00AA16D1"/>
    <w:rsid w:val="00AA1F3C"/>
    <w:rsid w:val="00AA418E"/>
    <w:rsid w:val="00AA4463"/>
    <w:rsid w:val="00AA657B"/>
    <w:rsid w:val="00AB22EA"/>
    <w:rsid w:val="00AB2B8C"/>
    <w:rsid w:val="00AB2BE4"/>
    <w:rsid w:val="00AB40D7"/>
    <w:rsid w:val="00AB57B6"/>
    <w:rsid w:val="00AB5BD2"/>
    <w:rsid w:val="00AB7991"/>
    <w:rsid w:val="00AE0C72"/>
    <w:rsid w:val="00AE1C40"/>
    <w:rsid w:val="00AE2C4C"/>
    <w:rsid w:val="00AE6503"/>
    <w:rsid w:val="00AE7246"/>
    <w:rsid w:val="00AE76AB"/>
    <w:rsid w:val="00AF303C"/>
    <w:rsid w:val="00AF3959"/>
    <w:rsid w:val="00AF624F"/>
    <w:rsid w:val="00AF643C"/>
    <w:rsid w:val="00B038C5"/>
    <w:rsid w:val="00B05D3C"/>
    <w:rsid w:val="00B127C4"/>
    <w:rsid w:val="00B14514"/>
    <w:rsid w:val="00B15FE5"/>
    <w:rsid w:val="00B2101E"/>
    <w:rsid w:val="00B21CD4"/>
    <w:rsid w:val="00B2318F"/>
    <w:rsid w:val="00B26B20"/>
    <w:rsid w:val="00B30C63"/>
    <w:rsid w:val="00B3276D"/>
    <w:rsid w:val="00B32A06"/>
    <w:rsid w:val="00B33E2D"/>
    <w:rsid w:val="00B348F1"/>
    <w:rsid w:val="00B4319A"/>
    <w:rsid w:val="00B4327B"/>
    <w:rsid w:val="00B4724F"/>
    <w:rsid w:val="00B47623"/>
    <w:rsid w:val="00B47C82"/>
    <w:rsid w:val="00B51649"/>
    <w:rsid w:val="00B5432C"/>
    <w:rsid w:val="00B61A3B"/>
    <w:rsid w:val="00B67E4F"/>
    <w:rsid w:val="00B74F7E"/>
    <w:rsid w:val="00B766ED"/>
    <w:rsid w:val="00B81947"/>
    <w:rsid w:val="00B830B0"/>
    <w:rsid w:val="00B85C6F"/>
    <w:rsid w:val="00B87F8D"/>
    <w:rsid w:val="00B94BE8"/>
    <w:rsid w:val="00B95000"/>
    <w:rsid w:val="00B95374"/>
    <w:rsid w:val="00BA553F"/>
    <w:rsid w:val="00BA59DC"/>
    <w:rsid w:val="00BB297B"/>
    <w:rsid w:val="00BB5AEA"/>
    <w:rsid w:val="00BC20E0"/>
    <w:rsid w:val="00BC5A3D"/>
    <w:rsid w:val="00BD3F9E"/>
    <w:rsid w:val="00BD71F8"/>
    <w:rsid w:val="00BE012B"/>
    <w:rsid w:val="00BE148C"/>
    <w:rsid w:val="00BE4262"/>
    <w:rsid w:val="00BE6AA7"/>
    <w:rsid w:val="00BE7ED1"/>
    <w:rsid w:val="00BF224D"/>
    <w:rsid w:val="00BF65C9"/>
    <w:rsid w:val="00BF7D16"/>
    <w:rsid w:val="00C007EE"/>
    <w:rsid w:val="00C00AA8"/>
    <w:rsid w:val="00C03D5D"/>
    <w:rsid w:val="00C0664C"/>
    <w:rsid w:val="00C103E1"/>
    <w:rsid w:val="00C10878"/>
    <w:rsid w:val="00C1755A"/>
    <w:rsid w:val="00C20E35"/>
    <w:rsid w:val="00C25307"/>
    <w:rsid w:val="00C262A8"/>
    <w:rsid w:val="00C27991"/>
    <w:rsid w:val="00C3509D"/>
    <w:rsid w:val="00C43AF0"/>
    <w:rsid w:val="00C50B5F"/>
    <w:rsid w:val="00C52D77"/>
    <w:rsid w:val="00C543B2"/>
    <w:rsid w:val="00C56BB9"/>
    <w:rsid w:val="00C577DE"/>
    <w:rsid w:val="00C70A7C"/>
    <w:rsid w:val="00C82F86"/>
    <w:rsid w:val="00C8455A"/>
    <w:rsid w:val="00C860AD"/>
    <w:rsid w:val="00C866EF"/>
    <w:rsid w:val="00C90E6B"/>
    <w:rsid w:val="00CA06C2"/>
    <w:rsid w:val="00CA3F35"/>
    <w:rsid w:val="00CB3A7B"/>
    <w:rsid w:val="00CB4980"/>
    <w:rsid w:val="00CB549B"/>
    <w:rsid w:val="00CC0885"/>
    <w:rsid w:val="00CC64ED"/>
    <w:rsid w:val="00CC77EC"/>
    <w:rsid w:val="00CD0B9B"/>
    <w:rsid w:val="00CD4ED3"/>
    <w:rsid w:val="00CD5AF8"/>
    <w:rsid w:val="00CE2483"/>
    <w:rsid w:val="00CE2EBB"/>
    <w:rsid w:val="00CE478F"/>
    <w:rsid w:val="00CE4FC6"/>
    <w:rsid w:val="00CE76AD"/>
    <w:rsid w:val="00D04379"/>
    <w:rsid w:val="00D10AF1"/>
    <w:rsid w:val="00D11ACF"/>
    <w:rsid w:val="00D13349"/>
    <w:rsid w:val="00D134D7"/>
    <w:rsid w:val="00D137C2"/>
    <w:rsid w:val="00D14CD1"/>
    <w:rsid w:val="00D14DD7"/>
    <w:rsid w:val="00D14E8B"/>
    <w:rsid w:val="00D152E1"/>
    <w:rsid w:val="00D22BE1"/>
    <w:rsid w:val="00D22D38"/>
    <w:rsid w:val="00D3494A"/>
    <w:rsid w:val="00D3523C"/>
    <w:rsid w:val="00D36292"/>
    <w:rsid w:val="00D4653A"/>
    <w:rsid w:val="00D478B0"/>
    <w:rsid w:val="00D523B2"/>
    <w:rsid w:val="00D57EB7"/>
    <w:rsid w:val="00D63165"/>
    <w:rsid w:val="00D640A4"/>
    <w:rsid w:val="00D65238"/>
    <w:rsid w:val="00D73077"/>
    <w:rsid w:val="00D7370A"/>
    <w:rsid w:val="00D754ED"/>
    <w:rsid w:val="00D7581D"/>
    <w:rsid w:val="00D80897"/>
    <w:rsid w:val="00D8718B"/>
    <w:rsid w:val="00D87F93"/>
    <w:rsid w:val="00D9083A"/>
    <w:rsid w:val="00D97EA3"/>
    <w:rsid w:val="00DA0EC5"/>
    <w:rsid w:val="00DA4553"/>
    <w:rsid w:val="00DB45DE"/>
    <w:rsid w:val="00DB4A0F"/>
    <w:rsid w:val="00DB7070"/>
    <w:rsid w:val="00DC0A0D"/>
    <w:rsid w:val="00DC0D06"/>
    <w:rsid w:val="00DC0E7F"/>
    <w:rsid w:val="00DD5E21"/>
    <w:rsid w:val="00DE565F"/>
    <w:rsid w:val="00DE7B14"/>
    <w:rsid w:val="00DF322A"/>
    <w:rsid w:val="00DF5137"/>
    <w:rsid w:val="00DF6027"/>
    <w:rsid w:val="00E00890"/>
    <w:rsid w:val="00E01727"/>
    <w:rsid w:val="00E03693"/>
    <w:rsid w:val="00E06070"/>
    <w:rsid w:val="00E07385"/>
    <w:rsid w:val="00E078CC"/>
    <w:rsid w:val="00E10ED6"/>
    <w:rsid w:val="00E112D9"/>
    <w:rsid w:val="00E13ADD"/>
    <w:rsid w:val="00E173B2"/>
    <w:rsid w:val="00E179BF"/>
    <w:rsid w:val="00E235D4"/>
    <w:rsid w:val="00E30FF1"/>
    <w:rsid w:val="00E434E4"/>
    <w:rsid w:val="00E44860"/>
    <w:rsid w:val="00E46573"/>
    <w:rsid w:val="00E46B6D"/>
    <w:rsid w:val="00E540CF"/>
    <w:rsid w:val="00E57469"/>
    <w:rsid w:val="00E618F3"/>
    <w:rsid w:val="00E62E5C"/>
    <w:rsid w:val="00E65503"/>
    <w:rsid w:val="00E66D56"/>
    <w:rsid w:val="00E72E8D"/>
    <w:rsid w:val="00E765C6"/>
    <w:rsid w:val="00E80964"/>
    <w:rsid w:val="00E81BBB"/>
    <w:rsid w:val="00E83E1C"/>
    <w:rsid w:val="00E85E6A"/>
    <w:rsid w:val="00E87FBE"/>
    <w:rsid w:val="00E91065"/>
    <w:rsid w:val="00E91794"/>
    <w:rsid w:val="00E92082"/>
    <w:rsid w:val="00E92BCD"/>
    <w:rsid w:val="00E9347F"/>
    <w:rsid w:val="00E9451A"/>
    <w:rsid w:val="00EA18C5"/>
    <w:rsid w:val="00EB1A7A"/>
    <w:rsid w:val="00EB3B6E"/>
    <w:rsid w:val="00EB5F7A"/>
    <w:rsid w:val="00EB7225"/>
    <w:rsid w:val="00EC00D9"/>
    <w:rsid w:val="00EC3E8D"/>
    <w:rsid w:val="00EC6108"/>
    <w:rsid w:val="00EC630A"/>
    <w:rsid w:val="00EC726C"/>
    <w:rsid w:val="00EC7827"/>
    <w:rsid w:val="00ED1DFA"/>
    <w:rsid w:val="00ED686B"/>
    <w:rsid w:val="00EE0A61"/>
    <w:rsid w:val="00EE54D3"/>
    <w:rsid w:val="00EF031D"/>
    <w:rsid w:val="00EF03C1"/>
    <w:rsid w:val="00EF0D75"/>
    <w:rsid w:val="00EF1135"/>
    <w:rsid w:val="00EF1C88"/>
    <w:rsid w:val="00EF298F"/>
    <w:rsid w:val="00F063EF"/>
    <w:rsid w:val="00F06870"/>
    <w:rsid w:val="00F10D8C"/>
    <w:rsid w:val="00F10EC8"/>
    <w:rsid w:val="00F12517"/>
    <w:rsid w:val="00F14A17"/>
    <w:rsid w:val="00F15482"/>
    <w:rsid w:val="00F15515"/>
    <w:rsid w:val="00F202AB"/>
    <w:rsid w:val="00F227B0"/>
    <w:rsid w:val="00F235B0"/>
    <w:rsid w:val="00F357B2"/>
    <w:rsid w:val="00F360CC"/>
    <w:rsid w:val="00F50D18"/>
    <w:rsid w:val="00F55782"/>
    <w:rsid w:val="00F5620F"/>
    <w:rsid w:val="00F56526"/>
    <w:rsid w:val="00F60E2F"/>
    <w:rsid w:val="00F6134D"/>
    <w:rsid w:val="00F727DD"/>
    <w:rsid w:val="00F727E5"/>
    <w:rsid w:val="00F74F86"/>
    <w:rsid w:val="00F7520B"/>
    <w:rsid w:val="00F80C84"/>
    <w:rsid w:val="00F81357"/>
    <w:rsid w:val="00F84ED1"/>
    <w:rsid w:val="00F84EED"/>
    <w:rsid w:val="00F96D30"/>
    <w:rsid w:val="00FA156C"/>
    <w:rsid w:val="00FA4D70"/>
    <w:rsid w:val="00FA580F"/>
    <w:rsid w:val="00FA606F"/>
    <w:rsid w:val="00FA6D93"/>
    <w:rsid w:val="00FA7355"/>
    <w:rsid w:val="00FB0452"/>
    <w:rsid w:val="00FB10A1"/>
    <w:rsid w:val="00FB45E3"/>
    <w:rsid w:val="00FB493D"/>
    <w:rsid w:val="00FB5F0C"/>
    <w:rsid w:val="00FB676F"/>
    <w:rsid w:val="00FC1762"/>
    <w:rsid w:val="00FC1EC7"/>
    <w:rsid w:val="00FC20A5"/>
    <w:rsid w:val="00FC41B2"/>
    <w:rsid w:val="00FD4CC0"/>
    <w:rsid w:val="00FD6EE5"/>
    <w:rsid w:val="00FE1AD4"/>
    <w:rsid w:val="00FE3014"/>
    <w:rsid w:val="00FE418C"/>
    <w:rsid w:val="00FF21ED"/>
    <w:rsid w:val="00FF246D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A5023B5754B70FDDB0DFD43C106C2501425D68ACFE549339C39AD1BDD1D71EC6BEE906850EoA1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1448.4</c:v>
                </c:pt>
                <c:pt idx="1">
                  <c:v>4197.2</c:v>
                </c:pt>
                <c:pt idx="2">
                  <c:v>1385.9</c:v>
                </c:pt>
                <c:pt idx="3">
                  <c:v>1362.6</c:v>
                </c:pt>
                <c:pt idx="4">
                  <c:v>1371.8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716544"/>
        <c:axId val="146718080"/>
        <c:axId val="0"/>
      </c:bar3DChart>
      <c:catAx>
        <c:axId val="14671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718080"/>
        <c:crosses val="autoZero"/>
        <c:auto val="1"/>
        <c:lblAlgn val="ctr"/>
        <c:lblOffset val="100"/>
        <c:noMultiLvlLbl val="0"/>
      </c:catAx>
      <c:valAx>
        <c:axId val="14671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716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818.4</c:v>
                </c:pt>
                <c:pt idx="1">
                  <c:v>751.6</c:v>
                </c:pt>
                <c:pt idx="2">
                  <c:v>745</c:v>
                </c:pt>
                <c:pt idx="3">
                  <c:v>747</c:v>
                </c:pt>
                <c:pt idx="4">
                  <c:v>750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2808.3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453504"/>
        <c:axId val="90455040"/>
        <c:axId val="0"/>
      </c:bar3DChart>
      <c:catAx>
        <c:axId val="9045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0455040"/>
        <c:crosses val="autoZero"/>
        <c:auto val="1"/>
        <c:lblAlgn val="ctr"/>
        <c:lblOffset val="100"/>
        <c:noMultiLvlLbl val="0"/>
      </c:catAx>
      <c:valAx>
        <c:axId val="90455040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90453504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630</c:v>
                </c:pt>
                <c:pt idx="1">
                  <c:v>637.29999999999995</c:v>
                </c:pt>
                <c:pt idx="2">
                  <c:v>640.9</c:v>
                </c:pt>
                <c:pt idx="3">
                  <c:v>615.6</c:v>
                </c:pt>
                <c:pt idx="4">
                  <c:v>621.79999999999995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84382604678224E-2"/>
          <c:y val="1.1590742066332621E-2"/>
          <c:w val="0.52288849326308529"/>
          <c:h val="0.82166700071581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 политика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852.1</c:v>
                </c:pt>
                <c:pt idx="1">
                  <c:v>80.900000000000006</c:v>
                </c:pt>
                <c:pt idx="2">
                  <c:v>10</c:v>
                </c:pt>
                <c:pt idx="3">
                  <c:v>10</c:v>
                </c:pt>
                <c:pt idx="4">
                  <c:v>52.9</c:v>
                </c:pt>
                <c:pt idx="5">
                  <c:v>380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45725847243363"/>
          <c:y val="3.9808160343593413E-2"/>
          <c:w val="0.33940321522309896"/>
          <c:h val="0.73894082995226407"/>
        </c:manualLayout>
      </c:layout>
      <c:overlay val="0"/>
      <c:txPr>
        <a:bodyPr/>
        <a:lstStyle/>
        <a:p>
          <a:pPr algn="just"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139A4-E2E0-4B44-A586-8A129A6D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18</Pages>
  <Words>4658</Words>
  <Characters>26554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547</cp:revision>
  <cp:lastPrinted>2019-11-27T08:23:00Z</cp:lastPrinted>
  <dcterms:created xsi:type="dcterms:W3CDTF">2015-10-28T07:10:00Z</dcterms:created>
  <dcterms:modified xsi:type="dcterms:W3CDTF">2019-12-05T07:32:00Z</dcterms:modified>
</cp:coreProperties>
</file>