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230D06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Воронов</w:t>
      </w:r>
      <w:r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3A7FD1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51649">
        <w:rPr>
          <w:rFonts w:ascii="Times New Roman" w:hAnsi="Times New Roman" w:cs="Times New Roman"/>
        </w:rPr>
        <w:t>8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230D06">
        <w:rPr>
          <w:rFonts w:ascii="Times New Roman" w:hAnsi="Times New Roman" w:cs="Times New Roman"/>
        </w:rPr>
        <w:t>Воронов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230D06">
        <w:rPr>
          <w:rFonts w:ascii="Times New Roman" w:hAnsi="Times New Roman" w:cs="Times New Roman"/>
        </w:rPr>
        <w:t>Воронов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B51649">
        <w:rPr>
          <w:rFonts w:ascii="Times New Roman" w:hAnsi="Times New Roman" w:cs="Times New Roman"/>
        </w:rPr>
        <w:t>9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B51649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B51649">
        <w:rPr>
          <w:rFonts w:ascii="Times New Roman" w:hAnsi="Times New Roman" w:cs="Times New Roman"/>
          <w:sz w:val="28"/>
          <w:szCs w:val="28"/>
        </w:rPr>
        <w:t>9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51649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B51649">
        <w:rPr>
          <w:rFonts w:ascii="Times New Roman" w:hAnsi="Times New Roman" w:cs="Times New Roman"/>
          <w:sz w:val="28"/>
          <w:szCs w:val="28"/>
        </w:rPr>
        <w:t>21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="003A7F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B51649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>джета муниципального образования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B51649">
        <w:rPr>
          <w:rFonts w:ascii="Times New Roman" w:hAnsi="Times New Roman" w:cs="Times New Roman"/>
          <w:sz w:val="28"/>
          <w:szCs w:val="28"/>
        </w:rPr>
        <w:t>1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230D06">
        <w:rPr>
          <w:rFonts w:ascii="Times New Roman" w:hAnsi="Times New Roman" w:cs="Times New Roman"/>
          <w:sz w:val="28"/>
          <w:szCs w:val="28"/>
        </w:rPr>
        <w:t>30</w:t>
      </w:r>
      <w:r w:rsidRPr="009231D8">
        <w:rPr>
          <w:rFonts w:ascii="Times New Roman" w:hAnsi="Times New Roman" w:cs="Times New Roman"/>
          <w:sz w:val="28"/>
          <w:szCs w:val="28"/>
        </w:rPr>
        <w:t>.06.20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1-118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6C2677">
        <w:rPr>
          <w:rFonts w:ascii="Times New Roman" w:hAnsi="Times New Roman" w:cs="Times New Roman"/>
          <w:sz w:val="28"/>
          <w:szCs w:val="28"/>
        </w:rPr>
        <w:t>Воронов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B51649">
        <w:rPr>
          <w:rFonts w:ascii="Times New Roman" w:hAnsi="Times New Roman" w:cs="Times New Roman"/>
          <w:sz w:val="28"/>
          <w:szCs w:val="28"/>
        </w:rPr>
        <w:t>9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B51649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(приоритетами) бюджетной политики на 201</w:t>
      </w:r>
      <w:r w:rsidR="00B51649">
        <w:rPr>
          <w:rFonts w:ascii="Times New Roman" w:eastAsia="Calibri" w:hAnsi="Times New Roman" w:cs="Times New Roman"/>
          <w:sz w:val="28"/>
          <w:szCs w:val="28"/>
        </w:rPr>
        <w:t>9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6C2677">
        <w:rPr>
          <w:rFonts w:ascii="Times New Roman" w:hAnsi="Times New Roman" w:cs="Times New Roman"/>
          <w:sz w:val="28"/>
          <w:szCs w:val="28"/>
        </w:rPr>
        <w:t>Воронов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677">
        <w:rPr>
          <w:rFonts w:ascii="Times New Roman" w:hAnsi="Times New Roman" w:cs="Times New Roman"/>
          <w:sz w:val="28"/>
          <w:szCs w:val="28"/>
        </w:rPr>
        <w:t>я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 w:rsidR="00E434E4">
        <w:rPr>
          <w:rFonts w:ascii="Times New Roman" w:hAnsi="Times New Roman" w:cs="Times New Roman"/>
          <w:sz w:val="28"/>
          <w:szCs w:val="28"/>
        </w:rPr>
        <w:t>9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E434E4">
        <w:rPr>
          <w:rFonts w:ascii="Times New Roman" w:hAnsi="Times New Roman" w:cs="Times New Roman"/>
          <w:sz w:val="28"/>
          <w:szCs w:val="28"/>
        </w:rPr>
        <w:t>2</w:t>
      </w:r>
      <w:r w:rsidR="006C2677">
        <w:rPr>
          <w:rFonts w:ascii="Times New Roman" w:hAnsi="Times New Roman" w:cs="Times New Roman"/>
          <w:sz w:val="28"/>
          <w:szCs w:val="28"/>
        </w:rPr>
        <w:t>0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E434E4">
        <w:rPr>
          <w:rFonts w:ascii="Times New Roman" w:hAnsi="Times New Roman" w:cs="Times New Roman"/>
          <w:b/>
          <w:szCs w:val="28"/>
        </w:rPr>
        <w:t>9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20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E434E4">
        <w:rPr>
          <w:rFonts w:ascii="Times New Roman" w:hAnsi="Times New Roman" w:cs="Times New Roman"/>
          <w:b/>
        </w:rPr>
        <w:t>1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="006C2677">
        <w:rPr>
          <w:sz w:val="28"/>
          <w:szCs w:val="28"/>
        </w:rPr>
        <w:t>Воронов</w:t>
      </w:r>
      <w:r w:rsidR="00F74F86" w:rsidRPr="00F74F86">
        <w:rPr>
          <w:sz w:val="28"/>
          <w:szCs w:val="28"/>
        </w:rPr>
        <w:t>ское</w:t>
      </w:r>
      <w:proofErr w:type="spellEnd"/>
      <w:r w:rsidR="00F74F86" w:rsidRPr="00F74F86">
        <w:rPr>
          <w:sz w:val="28"/>
          <w:szCs w:val="28"/>
        </w:rPr>
        <w:t xml:space="preserve"> сельское поселение» на 201</w:t>
      </w:r>
      <w:r w:rsidR="00E434E4">
        <w:rPr>
          <w:sz w:val="28"/>
          <w:szCs w:val="28"/>
        </w:rPr>
        <w:t>9</w:t>
      </w:r>
      <w:r w:rsidR="00F74F86" w:rsidRPr="00F74F86">
        <w:rPr>
          <w:sz w:val="28"/>
          <w:szCs w:val="28"/>
        </w:rPr>
        <w:t xml:space="preserve">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</w:t>
      </w:r>
      <w:r w:rsidR="00E434E4">
        <w:rPr>
          <w:rFonts w:ascii="Times New Roman" w:eastAsia="Calibri" w:hAnsi="Times New Roman" w:cs="Times New Roman"/>
          <w:sz w:val="28"/>
          <w:szCs w:val="28"/>
        </w:rPr>
        <w:t>рганизаций ЖКХ на период до 2021</w:t>
      </w: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8B6013">
        <w:rPr>
          <w:rFonts w:ascii="Times New Roman" w:hAnsi="Times New Roman" w:cs="Times New Roman"/>
          <w:szCs w:val="28"/>
        </w:rPr>
        <w:t>4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2017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9A3382">
        <w:rPr>
          <w:rFonts w:ascii="Times New Roman" w:hAnsi="Times New Roman" w:cs="Times New Roman"/>
          <w:szCs w:val="28"/>
        </w:rPr>
        <w:t>28,2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9A3382">
        <w:rPr>
          <w:rFonts w:ascii="Times New Roman" w:hAnsi="Times New Roman" w:cs="Times New Roman"/>
          <w:szCs w:val="28"/>
        </w:rPr>
        <w:t>1</w:t>
      </w:r>
      <w:r w:rsidR="008B6013">
        <w:rPr>
          <w:rFonts w:ascii="Times New Roman" w:hAnsi="Times New Roman" w:cs="Times New Roman"/>
          <w:szCs w:val="28"/>
        </w:rPr>
        <w:t>,</w:t>
      </w:r>
      <w:r w:rsidR="009A3382">
        <w:rPr>
          <w:rFonts w:ascii="Times New Roman" w:hAnsi="Times New Roman" w:cs="Times New Roman"/>
          <w:szCs w:val="28"/>
        </w:rPr>
        <w:t>9 процентов. По оценке 2018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9A3382">
        <w:rPr>
          <w:rFonts w:ascii="Times New Roman" w:hAnsi="Times New Roman" w:cs="Times New Roman"/>
          <w:szCs w:val="28"/>
        </w:rPr>
        <w:t>30,0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Вороновс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D640A4">
        <w:rPr>
          <w:rFonts w:ascii="Times New Roman" w:hAnsi="Times New Roman" w:cs="Times New Roman"/>
          <w:sz w:val="28"/>
          <w:szCs w:val="28"/>
        </w:rPr>
        <w:t>яйственной отраслью занимаются 4</w:t>
      </w:r>
      <w:r w:rsidRPr="00D87F93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</w:t>
      </w:r>
      <w:r w:rsidR="00AE1C4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>», СПК «Исток»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6013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>»,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оценке 201</w:t>
      </w:r>
      <w:r w:rsidR="009A33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>тва прогнозируется в объеме 70,4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сопоставимых ценах.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810374">
        <w:rPr>
          <w:rFonts w:ascii="Times New Roman" w:hAnsi="Times New Roman" w:cs="Times New Roman"/>
          <w:sz w:val="28"/>
          <w:szCs w:val="28"/>
        </w:rPr>
        <w:t>8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DA4553">
        <w:rPr>
          <w:rFonts w:ascii="Times New Roman" w:hAnsi="Times New Roman" w:cs="Times New Roman"/>
          <w:sz w:val="28"/>
          <w:szCs w:val="28"/>
        </w:rPr>
        <w:t>813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DA4553">
        <w:rPr>
          <w:rFonts w:ascii="Times New Roman" w:hAnsi="Times New Roman" w:cs="Times New Roman"/>
          <w:sz w:val="28"/>
          <w:szCs w:val="28"/>
        </w:rPr>
        <w:t>534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4553">
        <w:rPr>
          <w:rFonts w:ascii="Times New Roman" w:hAnsi="Times New Roman" w:cs="Times New Roman"/>
          <w:sz w:val="28"/>
          <w:szCs w:val="28"/>
        </w:rPr>
        <w:t>а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-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трудоспособное население</w:t>
      </w:r>
      <w:r w:rsidR="00D640A4" w:rsidRPr="00D640A4">
        <w:rPr>
          <w:rFonts w:ascii="Times New Roman" w:hAnsi="Times New Roman" w:cs="Times New Roman"/>
          <w:sz w:val="28"/>
          <w:szCs w:val="28"/>
        </w:rPr>
        <w:t>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79096B">
        <w:rPr>
          <w:szCs w:val="28"/>
        </w:rPr>
        <w:t>Вороновском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9A3382">
        <w:rPr>
          <w:szCs w:val="28"/>
        </w:rPr>
        <w:t>7</w:t>
      </w:r>
      <w:r w:rsidR="00D640A4">
        <w:rPr>
          <w:szCs w:val="28"/>
        </w:rPr>
        <w:t xml:space="preserve"> году число умерших составило 1</w:t>
      </w:r>
      <w:r w:rsidR="009A3382">
        <w:rPr>
          <w:szCs w:val="28"/>
        </w:rPr>
        <w:t>2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9A3382">
        <w:rPr>
          <w:szCs w:val="28"/>
        </w:rPr>
        <w:t>2</w:t>
      </w:r>
      <w:r w:rsidR="004D729A" w:rsidRPr="004D729A">
        <w:rPr>
          <w:szCs w:val="28"/>
        </w:rPr>
        <w:t xml:space="preserve"> человек</w:t>
      </w:r>
      <w:r w:rsidR="009A3382">
        <w:rPr>
          <w:szCs w:val="28"/>
        </w:rPr>
        <w:t>а</w:t>
      </w:r>
      <w:r w:rsidR="004D729A" w:rsidRPr="004D729A">
        <w:rPr>
          <w:szCs w:val="28"/>
        </w:rPr>
        <w:t>. За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</w:t>
      </w:r>
      <w:r w:rsidR="009A3382">
        <w:rPr>
          <w:szCs w:val="28"/>
        </w:rPr>
        <w:t>8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>1</w:t>
      </w:r>
      <w:r w:rsidR="009A3382">
        <w:rPr>
          <w:szCs w:val="28"/>
        </w:rPr>
        <w:t>3</w:t>
      </w:r>
      <w:r w:rsidR="004D729A" w:rsidRPr="004D729A">
        <w:rPr>
          <w:szCs w:val="28"/>
        </w:rPr>
        <w:t> 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9A3382">
        <w:rPr>
          <w:szCs w:val="28"/>
        </w:rPr>
        <w:t>7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F5620F">
        <w:rPr>
          <w:szCs w:val="28"/>
        </w:rPr>
        <w:t>Воронов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</w:t>
      </w:r>
      <w:r w:rsidR="009A3382">
        <w:rPr>
          <w:rFonts w:ascii="Times New Roman" w:eastAsia="Calibri" w:hAnsi="Times New Roman" w:cs="Times New Roman"/>
          <w:sz w:val="28"/>
          <w:szCs w:val="28"/>
        </w:rPr>
        <w:t>8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1</w:t>
      </w:r>
      <w:r w:rsidR="00DA4553">
        <w:rPr>
          <w:rFonts w:ascii="Times New Roman" w:eastAsia="Calibri" w:hAnsi="Times New Roman" w:cs="Times New Roman"/>
          <w:sz w:val="28"/>
          <w:szCs w:val="28"/>
        </w:rPr>
        <w:t>5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810374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810374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735865">
        <w:rPr>
          <w:rFonts w:ascii="Times New Roman" w:hAnsi="Times New Roman" w:cs="Times New Roman"/>
          <w:sz w:val="28"/>
          <w:szCs w:val="28"/>
        </w:rPr>
        <w:lastRenderedPageBreak/>
        <w:t>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6C26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разработке  проекта бюджета были использованы следующие правовые особенности, положенные в основу его формирования.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бюджета сельского поселения   на 2019 год и плановый период 2020 и 2021 годов (доходы, расходы  бюджета).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бюджета сельского поселения на 2019 и на плановый период 2019 и 2020 годов.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 3  Решения  утверждает нормативы  распределения доходов  на 2019 год и на плановый период 2020 и 2021 годов.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устанавливает следующий порядок определения части прибыли муниципальных унитарных предприятий. 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Решения определяют перечень главных администраторов доходов бюджета  сельского  поселения.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определяют перечень главных администраторов доходов местного бюджета – органов государственной власти Российской Федерации.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Решения  устанавливает ведомственную структуру расходов  бюджета на 2019 год и на плановый период 2020 и 2021 годов.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Решения утверждает распределение расходов местного бюджета по подразделам, целевым статьям (муниципальным программам и непрограммным направлениям деятельности), группам и подгруппам видов расходов на 2019 год и на плановый период 2020 и 2021 годов.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Решения устанавливает распределение</w:t>
      </w:r>
      <w:r w:rsidRPr="003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по целевым статьям (муниципальным программам и внепрограммным направлениям деятельности), группам и подгруппам   видов расходов классификации расходов на 2019 год и на плановый период 2020 и 2021 годов.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 Решения устанавливает</w:t>
      </w: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бюджетных ассигнований на исполнение публичных нормативных обязательств на 2019 год в сумме 0,0 рублей, на 2020 год в сумме 0,0 рублей и на 2021 год в сумме  0,0 рублей.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 Решения устанавливает объем межбюджетных трансфертов, получаемых из бюджета муниципального района на 2019 год и на плановый период 2020 и 2021 годов.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 Решения устанавливает размер резервного фонда администрации </w:t>
      </w:r>
      <w:proofErr w:type="spellStart"/>
      <w:r w:rsidR="00200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2019 год и на плановый период 2020 и 2021 годов.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14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3A50D9" w:rsidRPr="003A50D9" w:rsidRDefault="003A50D9" w:rsidP="003A50D9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3A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A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 порядок применения бюджетной  классификации, право вносить изменения в сводную бюджетную роспись.</w:t>
      </w:r>
    </w:p>
    <w:p w:rsidR="003A50D9" w:rsidRPr="003A50D9" w:rsidRDefault="003A50D9" w:rsidP="003A50D9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Решения  у</w:t>
      </w:r>
      <w:r w:rsidRPr="003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источники финансирования дефицита бюджета на очередной финансовый год.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 Решения  определяет  верхний предел муниципального внутреннего долга.</w:t>
      </w:r>
    </w:p>
    <w:p w:rsidR="003A50D9" w:rsidRPr="003A50D9" w:rsidRDefault="003A50D9" w:rsidP="003A5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Решения определяет формат и сроки предоставления отчетности об исполнении местного бюджета.</w:t>
      </w:r>
    </w:p>
    <w:p w:rsidR="003A50D9" w:rsidRPr="003A50D9" w:rsidRDefault="003A50D9" w:rsidP="003A50D9">
      <w:pPr>
        <w:tabs>
          <w:tab w:val="num" w:pos="1637"/>
        </w:tabs>
        <w:spacing w:after="0" w:line="240" w:lineRule="auto"/>
        <w:ind w:firstLine="9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Решения определяет размещение и обнародование  решения «О бюджете муниципального образования «</w:t>
      </w:r>
      <w:proofErr w:type="spellStart"/>
      <w:r w:rsidR="001D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3A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поселение» на 2019 год и на плановый  период 2020 и 2021 годов». </w:t>
      </w:r>
    </w:p>
    <w:p w:rsid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Pr="00735865"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proofErr w:type="spellStart"/>
      <w:r w:rsidR="00F5620F">
        <w:rPr>
          <w:rFonts w:ascii="Times New Roman" w:hAnsi="Times New Roman" w:cs="Times New Roman"/>
          <w:sz w:val="28"/>
          <w:szCs w:val="28"/>
        </w:rPr>
        <w:t>Воронов</w:t>
      </w:r>
      <w:r w:rsidR="00AE1C4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E1C40">
        <w:rPr>
          <w:rFonts w:ascii="Times New Roman" w:hAnsi="Times New Roman" w:cs="Times New Roman"/>
          <w:sz w:val="28"/>
          <w:szCs w:val="28"/>
        </w:rPr>
        <w:t>е поселение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0E2A57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E2A57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</w:t>
      </w:r>
      <w:r w:rsidR="000E2A57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0E2A57">
        <w:rPr>
          <w:rFonts w:ascii="Times New Roman" w:hAnsi="Times New Roman" w:cs="Times New Roman"/>
          <w:szCs w:val="28"/>
        </w:rPr>
        <w:t>8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201</w:t>
      </w:r>
      <w:r w:rsidR="000E2A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B0452">
        <w:rPr>
          <w:rFonts w:ascii="Times New Roman" w:hAnsi="Times New Roman" w:cs="Times New Roman"/>
          <w:sz w:val="28"/>
          <w:szCs w:val="28"/>
        </w:rPr>
        <w:t>1</w:t>
      </w:r>
      <w:r w:rsidR="000E2A57">
        <w:rPr>
          <w:rFonts w:ascii="Times New Roman" w:hAnsi="Times New Roman" w:cs="Times New Roman"/>
          <w:sz w:val="28"/>
          <w:szCs w:val="28"/>
        </w:rPr>
        <w:t>989,3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FB0452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A0D1A">
        <w:rPr>
          <w:rFonts w:ascii="Times New Roman" w:hAnsi="Times New Roman" w:cs="Times New Roman"/>
          <w:sz w:val="28"/>
          <w:szCs w:val="28"/>
        </w:rPr>
        <w:t>2019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5A4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5A4687">
        <w:rPr>
          <w:rFonts w:ascii="Times New Roman" w:hAnsi="Times New Roman" w:cs="Times New Roman"/>
          <w:sz w:val="28"/>
          <w:szCs w:val="28"/>
        </w:rPr>
        <w:t>8,3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5A46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5A4687">
        <w:rPr>
          <w:rFonts w:ascii="Times New Roman" w:hAnsi="Times New Roman" w:cs="Times New Roman"/>
          <w:sz w:val="28"/>
          <w:szCs w:val="28"/>
        </w:rPr>
        <w:t>25,6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0E2A57">
        <w:rPr>
          <w:rFonts w:ascii="Times New Roman" w:hAnsi="Times New Roman" w:cs="Times New Roman"/>
          <w:sz w:val="28"/>
          <w:szCs w:val="28"/>
        </w:rPr>
        <w:t>7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0E2A57">
        <w:rPr>
          <w:rFonts w:ascii="Times New Roman" w:hAnsi="Times New Roman" w:cs="Times New Roman"/>
          <w:sz w:val="28"/>
          <w:szCs w:val="28"/>
        </w:rPr>
        <w:t>1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3D6142" w:rsidP="0048442B">
            <w:pPr>
              <w:jc w:val="center"/>
              <w:rPr>
                <w:b/>
              </w:rPr>
            </w:pPr>
            <w:r>
              <w:rPr>
                <w:b/>
              </w:rPr>
              <w:t>2675,2</w:t>
            </w:r>
          </w:p>
        </w:tc>
        <w:tc>
          <w:tcPr>
            <w:tcW w:w="1094" w:type="dxa"/>
            <w:vAlign w:val="center"/>
          </w:tcPr>
          <w:p w:rsidR="006148EE" w:rsidRDefault="003D6142" w:rsidP="0048442B">
            <w:pPr>
              <w:jc w:val="center"/>
              <w:rPr>
                <w:b/>
              </w:rPr>
            </w:pPr>
            <w:r>
              <w:rPr>
                <w:b/>
              </w:rPr>
              <w:t>2168,7</w:t>
            </w:r>
          </w:p>
        </w:tc>
        <w:tc>
          <w:tcPr>
            <w:tcW w:w="677" w:type="dxa"/>
            <w:vAlign w:val="center"/>
          </w:tcPr>
          <w:p w:rsidR="006148EE" w:rsidRDefault="007E410B" w:rsidP="0048442B">
            <w:pPr>
              <w:jc w:val="center"/>
              <w:rPr>
                <w:b/>
              </w:rPr>
            </w:pPr>
            <w:r>
              <w:rPr>
                <w:b/>
              </w:rPr>
              <w:t>81,1</w:t>
            </w:r>
          </w:p>
        </w:tc>
        <w:tc>
          <w:tcPr>
            <w:tcW w:w="996" w:type="dxa"/>
            <w:vAlign w:val="center"/>
          </w:tcPr>
          <w:p w:rsidR="006148EE" w:rsidRDefault="003D6142" w:rsidP="009669AB">
            <w:pPr>
              <w:jc w:val="center"/>
              <w:rPr>
                <w:b/>
              </w:rPr>
            </w:pPr>
            <w:r>
              <w:rPr>
                <w:b/>
              </w:rPr>
              <w:t>1989,3</w:t>
            </w:r>
          </w:p>
        </w:tc>
        <w:tc>
          <w:tcPr>
            <w:tcW w:w="666" w:type="dxa"/>
            <w:vAlign w:val="center"/>
          </w:tcPr>
          <w:p w:rsidR="006148EE" w:rsidRDefault="00653EE1" w:rsidP="0048442B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862" w:type="dxa"/>
            <w:vAlign w:val="center"/>
          </w:tcPr>
          <w:p w:rsidR="006148EE" w:rsidRDefault="003D6142" w:rsidP="0048442B">
            <w:pPr>
              <w:jc w:val="center"/>
              <w:rPr>
                <w:b/>
              </w:rPr>
            </w:pPr>
            <w:r>
              <w:rPr>
                <w:b/>
              </w:rPr>
              <w:t>2040,3</w:t>
            </w:r>
          </w:p>
        </w:tc>
        <w:tc>
          <w:tcPr>
            <w:tcW w:w="697" w:type="dxa"/>
            <w:vAlign w:val="center"/>
          </w:tcPr>
          <w:p w:rsidR="006148EE" w:rsidRDefault="00F10D8C" w:rsidP="0048442B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977" w:type="dxa"/>
            <w:vAlign w:val="center"/>
          </w:tcPr>
          <w:p w:rsidR="006148EE" w:rsidRDefault="003D6142" w:rsidP="0048442B">
            <w:pPr>
              <w:jc w:val="center"/>
              <w:rPr>
                <w:b/>
              </w:rPr>
            </w:pPr>
            <w:r>
              <w:rPr>
                <w:b/>
              </w:rPr>
              <w:t>2098,3</w:t>
            </w:r>
          </w:p>
        </w:tc>
        <w:tc>
          <w:tcPr>
            <w:tcW w:w="666" w:type="dxa"/>
            <w:vAlign w:val="center"/>
          </w:tcPr>
          <w:p w:rsidR="006148EE" w:rsidRDefault="00106DC9" w:rsidP="0048442B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3D6142" w:rsidP="006148EE">
            <w:pPr>
              <w:jc w:val="center"/>
            </w:pPr>
            <w:r>
              <w:t>1303,9</w:t>
            </w:r>
          </w:p>
        </w:tc>
        <w:tc>
          <w:tcPr>
            <w:tcW w:w="1094" w:type="dxa"/>
            <w:vAlign w:val="center"/>
          </w:tcPr>
          <w:p w:rsidR="0048442B" w:rsidRPr="002C41C5" w:rsidRDefault="003D6142" w:rsidP="006148EE">
            <w:pPr>
              <w:jc w:val="center"/>
            </w:pPr>
            <w:r>
              <w:t>1826,7</w:t>
            </w:r>
          </w:p>
        </w:tc>
        <w:tc>
          <w:tcPr>
            <w:tcW w:w="677" w:type="dxa"/>
            <w:vAlign w:val="center"/>
          </w:tcPr>
          <w:p w:rsidR="0048442B" w:rsidRPr="002C41C5" w:rsidRDefault="007E410B" w:rsidP="006148EE">
            <w:pPr>
              <w:jc w:val="center"/>
            </w:pPr>
            <w:r>
              <w:t>140,1</w:t>
            </w:r>
          </w:p>
        </w:tc>
        <w:tc>
          <w:tcPr>
            <w:tcW w:w="996" w:type="dxa"/>
            <w:vAlign w:val="center"/>
          </w:tcPr>
          <w:p w:rsidR="0048442B" w:rsidRPr="002C41C5" w:rsidRDefault="003D6142" w:rsidP="006148EE">
            <w:pPr>
              <w:jc w:val="center"/>
            </w:pPr>
            <w:r>
              <w:t>1639,0</w:t>
            </w:r>
          </w:p>
        </w:tc>
        <w:tc>
          <w:tcPr>
            <w:tcW w:w="666" w:type="dxa"/>
            <w:vAlign w:val="center"/>
          </w:tcPr>
          <w:p w:rsidR="0048442B" w:rsidRPr="002C41C5" w:rsidRDefault="00653EE1" w:rsidP="006148EE">
            <w:pPr>
              <w:jc w:val="center"/>
            </w:pPr>
            <w:r>
              <w:t>89,7</w:t>
            </w:r>
          </w:p>
        </w:tc>
        <w:tc>
          <w:tcPr>
            <w:tcW w:w="862" w:type="dxa"/>
            <w:vAlign w:val="center"/>
          </w:tcPr>
          <w:p w:rsidR="0048442B" w:rsidRPr="002C41C5" w:rsidRDefault="003D6142" w:rsidP="006148EE">
            <w:pPr>
              <w:jc w:val="center"/>
            </w:pPr>
            <w:r>
              <w:t>1702,0</w:t>
            </w:r>
          </w:p>
        </w:tc>
        <w:tc>
          <w:tcPr>
            <w:tcW w:w="697" w:type="dxa"/>
            <w:vAlign w:val="center"/>
          </w:tcPr>
          <w:p w:rsidR="0048442B" w:rsidRPr="002C41C5" w:rsidRDefault="00106DC9" w:rsidP="006148EE">
            <w:pPr>
              <w:jc w:val="center"/>
            </w:pPr>
            <w:r>
              <w:t>103,8</w:t>
            </w:r>
          </w:p>
        </w:tc>
        <w:tc>
          <w:tcPr>
            <w:tcW w:w="977" w:type="dxa"/>
            <w:vAlign w:val="center"/>
          </w:tcPr>
          <w:p w:rsidR="0048442B" w:rsidRPr="002C41C5" w:rsidRDefault="003D6142" w:rsidP="006148EE">
            <w:pPr>
              <w:jc w:val="center"/>
            </w:pPr>
            <w:r>
              <w:t>1777,0</w:t>
            </w:r>
          </w:p>
        </w:tc>
        <w:tc>
          <w:tcPr>
            <w:tcW w:w="666" w:type="dxa"/>
            <w:vAlign w:val="center"/>
          </w:tcPr>
          <w:p w:rsidR="0048442B" w:rsidRPr="002C41C5" w:rsidRDefault="00106DC9" w:rsidP="006148EE">
            <w:pPr>
              <w:jc w:val="center"/>
            </w:pPr>
            <w:r>
              <w:t>104,4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1303,9</w:t>
            </w:r>
          </w:p>
        </w:tc>
        <w:tc>
          <w:tcPr>
            <w:tcW w:w="1094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1826,7</w:t>
            </w:r>
          </w:p>
        </w:tc>
        <w:tc>
          <w:tcPr>
            <w:tcW w:w="677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140,1</w:t>
            </w:r>
          </w:p>
        </w:tc>
        <w:tc>
          <w:tcPr>
            <w:tcW w:w="996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1639,0</w:t>
            </w:r>
          </w:p>
        </w:tc>
        <w:tc>
          <w:tcPr>
            <w:tcW w:w="666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89,7</w:t>
            </w:r>
          </w:p>
        </w:tc>
        <w:tc>
          <w:tcPr>
            <w:tcW w:w="862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1702,0</w:t>
            </w:r>
          </w:p>
        </w:tc>
        <w:tc>
          <w:tcPr>
            <w:tcW w:w="697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103,8</w:t>
            </w:r>
          </w:p>
        </w:tc>
        <w:tc>
          <w:tcPr>
            <w:tcW w:w="977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1777,0</w:t>
            </w:r>
          </w:p>
        </w:tc>
        <w:tc>
          <w:tcPr>
            <w:tcW w:w="666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104,4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FA7355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lastRenderedPageBreak/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3D6142" w:rsidP="006148EE">
            <w:pPr>
              <w:jc w:val="center"/>
            </w:pPr>
            <w:r>
              <w:t>1371,3</w:t>
            </w:r>
          </w:p>
        </w:tc>
        <w:tc>
          <w:tcPr>
            <w:tcW w:w="1094" w:type="dxa"/>
            <w:vAlign w:val="center"/>
          </w:tcPr>
          <w:p w:rsidR="0048442B" w:rsidRPr="002C41C5" w:rsidRDefault="003D6142" w:rsidP="00063EA2">
            <w:pPr>
              <w:jc w:val="center"/>
            </w:pPr>
            <w:r>
              <w:t>342,0</w:t>
            </w:r>
          </w:p>
        </w:tc>
        <w:tc>
          <w:tcPr>
            <w:tcW w:w="677" w:type="dxa"/>
            <w:vAlign w:val="center"/>
          </w:tcPr>
          <w:p w:rsidR="0048442B" w:rsidRPr="002C41C5" w:rsidRDefault="007E410B" w:rsidP="006148EE">
            <w:pPr>
              <w:jc w:val="center"/>
            </w:pPr>
            <w:r>
              <w:t>24,9</w:t>
            </w:r>
          </w:p>
        </w:tc>
        <w:tc>
          <w:tcPr>
            <w:tcW w:w="996" w:type="dxa"/>
            <w:vAlign w:val="center"/>
          </w:tcPr>
          <w:p w:rsidR="0048442B" w:rsidRPr="002C41C5" w:rsidRDefault="003D6142" w:rsidP="006148EE">
            <w:pPr>
              <w:jc w:val="center"/>
            </w:pPr>
            <w:r>
              <w:t>350,3</w:t>
            </w:r>
          </w:p>
        </w:tc>
        <w:tc>
          <w:tcPr>
            <w:tcW w:w="666" w:type="dxa"/>
            <w:vAlign w:val="center"/>
          </w:tcPr>
          <w:p w:rsidR="0048442B" w:rsidRPr="002C41C5" w:rsidRDefault="00653EE1" w:rsidP="006148EE">
            <w:pPr>
              <w:jc w:val="center"/>
            </w:pPr>
            <w:r>
              <w:t>102,4</w:t>
            </w:r>
          </w:p>
        </w:tc>
        <w:tc>
          <w:tcPr>
            <w:tcW w:w="862" w:type="dxa"/>
            <w:vAlign w:val="center"/>
          </w:tcPr>
          <w:p w:rsidR="0048442B" w:rsidRPr="002C41C5" w:rsidRDefault="003D6142" w:rsidP="006148EE">
            <w:pPr>
              <w:jc w:val="center"/>
            </w:pPr>
            <w:r>
              <w:t>338,3</w:t>
            </w:r>
          </w:p>
        </w:tc>
        <w:tc>
          <w:tcPr>
            <w:tcW w:w="697" w:type="dxa"/>
            <w:vAlign w:val="center"/>
          </w:tcPr>
          <w:p w:rsidR="0048442B" w:rsidRPr="002C41C5" w:rsidRDefault="00106DC9" w:rsidP="006148EE">
            <w:pPr>
              <w:jc w:val="center"/>
            </w:pPr>
            <w:r>
              <w:t>96,6</w:t>
            </w:r>
          </w:p>
        </w:tc>
        <w:tc>
          <w:tcPr>
            <w:tcW w:w="977" w:type="dxa"/>
            <w:vAlign w:val="center"/>
          </w:tcPr>
          <w:p w:rsidR="0048442B" w:rsidRPr="002C41C5" w:rsidRDefault="003D6142" w:rsidP="006148EE">
            <w:pPr>
              <w:jc w:val="center"/>
            </w:pPr>
            <w:r>
              <w:t>321,3</w:t>
            </w:r>
          </w:p>
        </w:tc>
        <w:tc>
          <w:tcPr>
            <w:tcW w:w="666" w:type="dxa"/>
            <w:vAlign w:val="center"/>
          </w:tcPr>
          <w:p w:rsidR="0048442B" w:rsidRPr="002C41C5" w:rsidRDefault="00B32A06" w:rsidP="006148EE">
            <w:pPr>
              <w:jc w:val="center"/>
            </w:pPr>
            <w:r>
              <w:t>95,0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3D6142" w:rsidP="006148EE">
            <w:pPr>
              <w:jc w:val="center"/>
              <w:rPr>
                <w:b/>
              </w:rPr>
            </w:pPr>
            <w:r>
              <w:rPr>
                <w:b/>
              </w:rPr>
              <w:t>2585,7</w:t>
            </w:r>
          </w:p>
        </w:tc>
        <w:tc>
          <w:tcPr>
            <w:tcW w:w="1094" w:type="dxa"/>
            <w:vAlign w:val="center"/>
          </w:tcPr>
          <w:p w:rsidR="005C557B" w:rsidRPr="0026215A" w:rsidRDefault="003D6142" w:rsidP="006148EE">
            <w:pPr>
              <w:jc w:val="center"/>
              <w:rPr>
                <w:b/>
              </w:rPr>
            </w:pPr>
            <w:r>
              <w:rPr>
                <w:b/>
              </w:rPr>
              <w:t>2181,2</w:t>
            </w:r>
          </w:p>
        </w:tc>
        <w:tc>
          <w:tcPr>
            <w:tcW w:w="677" w:type="dxa"/>
            <w:vAlign w:val="center"/>
          </w:tcPr>
          <w:p w:rsidR="005C557B" w:rsidRPr="0026215A" w:rsidRDefault="00653EE1" w:rsidP="006148EE">
            <w:pPr>
              <w:jc w:val="center"/>
              <w:rPr>
                <w:b/>
              </w:rPr>
            </w:pPr>
            <w:r>
              <w:rPr>
                <w:b/>
              </w:rPr>
              <w:t>84,4</w:t>
            </w:r>
            <w:r w:rsidR="001A0837">
              <w:rPr>
                <w:b/>
              </w:rPr>
              <w:t xml:space="preserve"> </w:t>
            </w:r>
            <w:r w:rsidR="00A30E13">
              <w:rPr>
                <w:b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5C557B" w:rsidRDefault="003D6142" w:rsidP="007047A5">
            <w:pPr>
              <w:jc w:val="center"/>
              <w:rPr>
                <w:b/>
              </w:rPr>
            </w:pPr>
            <w:r>
              <w:rPr>
                <w:b/>
              </w:rPr>
              <w:t>1989,3</w:t>
            </w:r>
          </w:p>
        </w:tc>
        <w:tc>
          <w:tcPr>
            <w:tcW w:w="666" w:type="dxa"/>
            <w:vAlign w:val="center"/>
          </w:tcPr>
          <w:p w:rsidR="005C557B" w:rsidRDefault="00653EE1" w:rsidP="007047A5">
            <w:pPr>
              <w:jc w:val="center"/>
              <w:rPr>
                <w:b/>
              </w:rPr>
            </w:pPr>
            <w:r>
              <w:rPr>
                <w:b/>
              </w:rPr>
              <w:t>91,2</w:t>
            </w:r>
          </w:p>
        </w:tc>
        <w:tc>
          <w:tcPr>
            <w:tcW w:w="862" w:type="dxa"/>
            <w:vAlign w:val="center"/>
          </w:tcPr>
          <w:p w:rsidR="005C557B" w:rsidRDefault="00EF1C88" w:rsidP="007047A5">
            <w:pPr>
              <w:jc w:val="center"/>
              <w:rPr>
                <w:b/>
              </w:rPr>
            </w:pPr>
            <w:r>
              <w:rPr>
                <w:b/>
              </w:rPr>
              <w:t>2040,3</w:t>
            </w:r>
          </w:p>
        </w:tc>
        <w:tc>
          <w:tcPr>
            <w:tcW w:w="697" w:type="dxa"/>
            <w:vAlign w:val="center"/>
          </w:tcPr>
          <w:p w:rsidR="005C557B" w:rsidRDefault="00106DC9" w:rsidP="007047A5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977" w:type="dxa"/>
            <w:vAlign w:val="center"/>
          </w:tcPr>
          <w:p w:rsidR="005C557B" w:rsidRDefault="00EF1C88" w:rsidP="007047A5">
            <w:pPr>
              <w:jc w:val="center"/>
              <w:rPr>
                <w:b/>
              </w:rPr>
            </w:pPr>
            <w:r>
              <w:rPr>
                <w:b/>
              </w:rPr>
              <w:t>2098,3</w:t>
            </w:r>
          </w:p>
        </w:tc>
        <w:tc>
          <w:tcPr>
            <w:tcW w:w="666" w:type="dxa"/>
            <w:vAlign w:val="center"/>
          </w:tcPr>
          <w:p w:rsidR="005C557B" w:rsidRDefault="00B32A06" w:rsidP="007047A5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</w:p>
        </w:tc>
      </w:tr>
      <w:tr w:rsidR="00EF1C88" w:rsidRPr="00EF1C88" w:rsidTr="00EF1C88">
        <w:tc>
          <w:tcPr>
            <w:tcW w:w="2093" w:type="dxa"/>
          </w:tcPr>
          <w:p w:rsidR="00EF1C88" w:rsidRPr="00EF1C88" w:rsidRDefault="00EF1C88" w:rsidP="00EF1C88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условно </w:t>
            </w:r>
            <w:proofErr w:type="spellStart"/>
            <w:r>
              <w:t>утвержденн</w:t>
            </w:r>
            <w:proofErr w:type="spellEnd"/>
            <w:r>
              <w:t>. расходы</w:t>
            </w:r>
          </w:p>
        </w:tc>
        <w:tc>
          <w:tcPr>
            <w:tcW w:w="1022" w:type="dxa"/>
            <w:vAlign w:val="center"/>
          </w:tcPr>
          <w:p w:rsidR="00EF1C88" w:rsidRPr="00EF1C88" w:rsidRDefault="00A40B91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EF1C88" w:rsidRPr="00EF1C88" w:rsidRDefault="00A40B91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EF1C88" w:rsidRPr="00EF1C88" w:rsidRDefault="007E410B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EF1C88" w:rsidRPr="00EF1C88" w:rsidRDefault="00A40B91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EF1C88" w:rsidRPr="00EF1C88" w:rsidRDefault="007E410B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EF1C88" w:rsidRPr="00EF1C88" w:rsidRDefault="00EF1C88" w:rsidP="00EF1C88">
            <w:pPr>
              <w:jc w:val="center"/>
            </w:pPr>
            <w:r>
              <w:t>51,0</w:t>
            </w:r>
          </w:p>
        </w:tc>
        <w:tc>
          <w:tcPr>
            <w:tcW w:w="697" w:type="dxa"/>
            <w:vAlign w:val="center"/>
          </w:tcPr>
          <w:p w:rsidR="00EF1C88" w:rsidRPr="00EF1C88" w:rsidRDefault="007E410B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EF1C88" w:rsidRPr="00EF1C88" w:rsidRDefault="00A40B91" w:rsidP="007047A5">
            <w:pPr>
              <w:jc w:val="center"/>
            </w:pPr>
            <w:r>
              <w:t>104,9</w:t>
            </w:r>
          </w:p>
        </w:tc>
        <w:tc>
          <w:tcPr>
            <w:tcW w:w="666" w:type="dxa"/>
            <w:vAlign w:val="center"/>
          </w:tcPr>
          <w:p w:rsidR="00EF1C88" w:rsidRPr="00EF1C88" w:rsidRDefault="00B32A06" w:rsidP="007047A5">
            <w:pPr>
              <w:jc w:val="center"/>
            </w:pPr>
            <w:r>
              <w:t>205,7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7E410B" w:rsidP="006148EE">
            <w:pPr>
              <w:jc w:val="center"/>
              <w:rPr>
                <w:b/>
              </w:rPr>
            </w:pPr>
            <w:r>
              <w:rPr>
                <w:b/>
              </w:rPr>
              <w:t>89,5</w:t>
            </w:r>
          </w:p>
        </w:tc>
        <w:tc>
          <w:tcPr>
            <w:tcW w:w="1094" w:type="dxa"/>
            <w:vAlign w:val="center"/>
          </w:tcPr>
          <w:p w:rsidR="005C557B" w:rsidRDefault="007E410B" w:rsidP="006148EE">
            <w:pPr>
              <w:jc w:val="center"/>
              <w:rPr>
                <w:b/>
              </w:rPr>
            </w:pPr>
            <w:r>
              <w:rPr>
                <w:b/>
              </w:rPr>
              <w:t>- 12,5</w:t>
            </w:r>
          </w:p>
        </w:tc>
        <w:tc>
          <w:tcPr>
            <w:tcW w:w="677" w:type="dxa"/>
            <w:vAlign w:val="center"/>
          </w:tcPr>
          <w:p w:rsidR="005C557B" w:rsidRPr="0026215A" w:rsidRDefault="007E410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A40B9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7E410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A40B9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7E410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A40B9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B32A0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9F6498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FB0452">
        <w:rPr>
          <w:rFonts w:ascii="Times New Roman" w:hAnsi="Times New Roman" w:cs="Times New Roman"/>
          <w:sz w:val="28"/>
          <w:szCs w:val="28"/>
        </w:rPr>
        <w:t>Воронов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</w:t>
      </w:r>
      <w:r w:rsidR="0050694C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и фактом 201</w:t>
      </w:r>
      <w:r w:rsidR="0050694C">
        <w:rPr>
          <w:rFonts w:ascii="Times New Roman" w:hAnsi="Times New Roman" w:cs="Times New Roman"/>
          <w:sz w:val="28"/>
          <w:szCs w:val="28"/>
        </w:rPr>
        <w:t>7</w:t>
      </w:r>
      <w:r w:rsidR="00105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FD1">
        <w:rPr>
          <w:rFonts w:ascii="Times New Roman" w:hAnsi="Times New Roman" w:cs="Times New Roman"/>
          <w:sz w:val="28"/>
          <w:szCs w:val="28"/>
        </w:rPr>
        <w:t xml:space="preserve"> 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F10E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F1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0EC8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F10EC8">
        <w:rPr>
          <w:rFonts w:ascii="Times New Roman" w:hAnsi="Times New Roman" w:cs="Times New Roman"/>
          <w:sz w:val="28"/>
          <w:szCs w:val="28"/>
        </w:rPr>
        <w:t>25,7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F10EC8">
        <w:rPr>
          <w:rFonts w:ascii="Times New Roman" w:hAnsi="Times New Roman" w:cs="Times New Roman"/>
          <w:sz w:val="28"/>
          <w:szCs w:val="28"/>
        </w:rPr>
        <w:t>8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 xml:space="preserve">е на </w:t>
      </w:r>
      <w:r w:rsidR="00F10EC8">
        <w:rPr>
          <w:rFonts w:ascii="Times New Roman" w:hAnsi="Times New Roman" w:cs="Times New Roman"/>
          <w:sz w:val="28"/>
          <w:szCs w:val="28"/>
        </w:rPr>
        <w:t>10</w:t>
      </w:r>
      <w:r w:rsidR="00B4724F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F10EC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доходов за 2017-2021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4E7237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E7237" w:rsidRPr="009F6498">
        <w:rPr>
          <w:rFonts w:ascii="Times New Roman" w:hAnsi="Times New Roman" w:cs="Times New Roman"/>
          <w:sz w:val="28"/>
          <w:szCs w:val="28"/>
        </w:rPr>
        <w:t>1639</w:t>
      </w:r>
      <w:r w:rsidR="00035505" w:rsidRPr="009F6498">
        <w:rPr>
          <w:rFonts w:ascii="Times New Roman" w:hAnsi="Times New Roman" w:cs="Times New Roman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35505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4E7237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="004E7237">
        <w:rPr>
          <w:rFonts w:ascii="Times New Roman" w:hAnsi="Times New Roman" w:cs="Times New Roman"/>
          <w:sz w:val="28"/>
          <w:szCs w:val="28"/>
        </w:rPr>
        <w:t>10</w:t>
      </w:r>
      <w:r w:rsidR="00035505">
        <w:rPr>
          <w:rFonts w:ascii="Times New Roman" w:hAnsi="Times New Roman" w:cs="Times New Roman"/>
          <w:sz w:val="28"/>
          <w:szCs w:val="28"/>
        </w:rPr>
        <w:t>,3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BA59DC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A59DC">
        <w:rPr>
          <w:rFonts w:ascii="Times New Roman" w:hAnsi="Times New Roman" w:cs="Times New Roman"/>
          <w:sz w:val="28"/>
          <w:szCs w:val="28"/>
        </w:rPr>
        <w:t>25,7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035505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BA59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BA59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703F9F">
              <w:t>7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703F9F">
              <w:t>8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703F9F">
              <w:t>9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E723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B27A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04C5A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C1466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80665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C20E35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E723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B27A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265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C146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F6597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80665">
              <w:rPr>
                <w:sz w:val="24"/>
                <w:szCs w:val="24"/>
              </w:rPr>
              <w:t>5</w:t>
            </w:r>
            <w:r w:rsidR="000353CD">
              <w:rPr>
                <w:sz w:val="24"/>
                <w:szCs w:val="24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C146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E723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B27AB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265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C146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353CD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E02FD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lastRenderedPageBreak/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E723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B27A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E723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6538">
              <w:rPr>
                <w:sz w:val="24"/>
                <w:szCs w:val="24"/>
              </w:rPr>
              <w:t>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C146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80665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C146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E723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B27AB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E723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C1466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80665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E02FD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4E7237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4B27AB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4E7237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4C1466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4E7237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4C1466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E723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B27AB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04C5A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C1466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03F9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C1466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E723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B27A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04C5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C146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03F9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C146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E723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B27A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04C5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C146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03F9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C146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E723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B27A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04C5A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C1466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03F9F" w:rsidP="0018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0665">
              <w:rPr>
                <w:b/>
                <w:sz w:val="24"/>
                <w:szCs w:val="24"/>
              </w:rPr>
              <w:t>639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C1466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961993">
        <w:rPr>
          <w:rFonts w:ascii="Times New Roman" w:hAnsi="Times New Roman" w:cs="Times New Roman"/>
          <w:szCs w:val="28"/>
        </w:rPr>
        <w:t>82,4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035505">
        <w:rPr>
          <w:rFonts w:ascii="Times New Roman" w:hAnsi="Times New Roman" w:cs="Times New Roman"/>
          <w:szCs w:val="28"/>
        </w:rPr>
        <w:t>1,</w:t>
      </w:r>
      <w:r w:rsidR="00961993">
        <w:rPr>
          <w:rFonts w:ascii="Times New Roman" w:hAnsi="Times New Roman" w:cs="Times New Roman"/>
          <w:szCs w:val="28"/>
        </w:rPr>
        <w:t>8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961993">
        <w:rPr>
          <w:rFonts w:ascii="Times New Roman" w:hAnsi="Times New Roman" w:cs="Times New Roman"/>
          <w:szCs w:val="28"/>
        </w:rPr>
        <w:t>мен</w:t>
      </w:r>
      <w:r w:rsidRPr="001C1D09">
        <w:rPr>
          <w:rFonts w:ascii="Times New Roman" w:hAnsi="Times New Roman" w:cs="Times New Roman"/>
          <w:szCs w:val="28"/>
        </w:rPr>
        <w:t>ьше удельного веса оценки исполнении бюджета 201</w:t>
      </w:r>
      <w:r w:rsidR="00961993">
        <w:rPr>
          <w:rFonts w:ascii="Times New Roman" w:hAnsi="Times New Roman" w:cs="Times New Roman"/>
          <w:szCs w:val="28"/>
        </w:rPr>
        <w:t>8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961993">
        <w:rPr>
          <w:rFonts w:ascii="Times New Roman" w:hAnsi="Times New Roman" w:cs="Times New Roman"/>
          <w:szCs w:val="28"/>
        </w:rPr>
        <w:t>84,2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C20E35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035505">
        <w:rPr>
          <w:rFonts w:ascii="Times New Roman" w:hAnsi="Times New Roman" w:cs="Times New Roman"/>
          <w:sz w:val="28"/>
          <w:szCs w:val="28"/>
        </w:rPr>
        <w:t>6</w:t>
      </w:r>
      <w:r w:rsidR="00B47623">
        <w:rPr>
          <w:rFonts w:ascii="Times New Roman" w:hAnsi="Times New Roman" w:cs="Times New Roman"/>
          <w:sz w:val="28"/>
          <w:szCs w:val="28"/>
        </w:rPr>
        <w:t xml:space="preserve">0,0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B47623">
        <w:rPr>
          <w:rFonts w:ascii="Times New Roman" w:hAnsi="Times New Roman" w:cs="Times New Roman"/>
          <w:sz w:val="28"/>
          <w:szCs w:val="28"/>
        </w:rPr>
        <w:t>982,</w:t>
      </w:r>
      <w:r w:rsidR="005E5DBD">
        <w:rPr>
          <w:rFonts w:ascii="Times New Roman" w:hAnsi="Times New Roman" w:cs="Times New Roman"/>
          <w:sz w:val="28"/>
          <w:szCs w:val="28"/>
        </w:rPr>
        <w:t>0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2017-2021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76,7</w:t>
            </w:r>
          </w:p>
        </w:tc>
        <w:tc>
          <w:tcPr>
            <w:tcW w:w="1418" w:type="dxa"/>
            <w:vAlign w:val="center"/>
          </w:tcPr>
          <w:p w:rsidR="00CC64ED" w:rsidRPr="00C25307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  <w:vAlign w:val="center"/>
          </w:tcPr>
          <w:p w:rsidR="00CC64ED" w:rsidRPr="00C25307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88,0</w:t>
            </w:r>
          </w:p>
        </w:tc>
        <w:tc>
          <w:tcPr>
            <w:tcW w:w="1382" w:type="dxa"/>
            <w:vAlign w:val="center"/>
          </w:tcPr>
          <w:p w:rsidR="00CC64ED" w:rsidRPr="00C25307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BA553F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4,2</w:t>
            </w:r>
          </w:p>
        </w:tc>
        <w:tc>
          <w:tcPr>
            <w:tcW w:w="1418" w:type="dxa"/>
            <w:vAlign w:val="center"/>
          </w:tcPr>
          <w:p w:rsidR="00CC64ED" w:rsidRPr="00CC64ED" w:rsidRDefault="00BA55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  <w:r w:rsidR="003B2BED">
              <w:rPr>
                <w:rFonts w:eastAsia="TimesNewRomanPSMT"/>
                <w:sz w:val="24"/>
                <w:szCs w:val="24"/>
              </w:rPr>
              <w:t>,2</w:t>
            </w:r>
          </w:p>
        </w:tc>
        <w:tc>
          <w:tcPr>
            <w:tcW w:w="1559" w:type="dxa"/>
            <w:vAlign w:val="center"/>
          </w:tcPr>
          <w:p w:rsidR="00CC64ED" w:rsidRPr="00CC64ED" w:rsidRDefault="00BA55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5,2</w:t>
            </w:r>
          </w:p>
        </w:tc>
        <w:tc>
          <w:tcPr>
            <w:tcW w:w="1382" w:type="dxa"/>
            <w:vAlign w:val="center"/>
          </w:tcPr>
          <w:p w:rsidR="00CC64ED" w:rsidRPr="00CC64ED" w:rsidRDefault="00BA55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5,2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16,0</w:t>
            </w:r>
          </w:p>
        </w:tc>
        <w:tc>
          <w:tcPr>
            <w:tcW w:w="1418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8,3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CC64ED" w:rsidRPr="00CC64ED" w:rsidRDefault="005A589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126,4</w:t>
            </w:r>
          </w:p>
        </w:tc>
        <w:tc>
          <w:tcPr>
            <w:tcW w:w="1418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110,8</w:t>
            </w:r>
          </w:p>
        </w:tc>
        <w:tc>
          <w:tcPr>
            <w:tcW w:w="1559" w:type="dxa"/>
            <w:vAlign w:val="center"/>
          </w:tcPr>
          <w:p w:rsidR="00CC64ED" w:rsidRPr="00CC64ED" w:rsidRDefault="005A589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103,5</w:t>
            </w:r>
          </w:p>
        </w:tc>
        <w:tc>
          <w:tcPr>
            <w:tcW w:w="1382" w:type="dxa"/>
            <w:vAlign w:val="center"/>
          </w:tcPr>
          <w:p w:rsidR="00CC64ED" w:rsidRPr="00CC64ED" w:rsidRDefault="005A589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C64ED" w:rsidRPr="00CC64ED" w:rsidRDefault="005D2A6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10,8</w:t>
            </w:r>
          </w:p>
        </w:tc>
        <w:tc>
          <w:tcPr>
            <w:tcW w:w="1559" w:type="dxa"/>
            <w:vAlign w:val="center"/>
          </w:tcPr>
          <w:p w:rsidR="00CC64ED" w:rsidRPr="00CC64ED" w:rsidRDefault="005A589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14,7</w:t>
            </w:r>
          </w:p>
        </w:tc>
        <w:tc>
          <w:tcPr>
            <w:tcW w:w="1382" w:type="dxa"/>
            <w:vAlign w:val="center"/>
          </w:tcPr>
          <w:p w:rsidR="00CC64ED" w:rsidRPr="00CC64ED" w:rsidRDefault="005A589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21,3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lastRenderedPageBreak/>
        <w:t>Поступление налога на доходы физических лиц в  бюджет на 201</w:t>
      </w:r>
      <w:r w:rsidR="008A40C7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8A40C7">
        <w:rPr>
          <w:rFonts w:ascii="Times New Roman" w:hAnsi="Times New Roman" w:cs="Times New Roman"/>
          <w:sz w:val="28"/>
          <w:szCs w:val="28"/>
        </w:rPr>
        <w:t>85,0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8A40C7">
        <w:rPr>
          <w:rFonts w:ascii="Times New Roman" w:hAnsi="Times New Roman" w:cs="Times New Roman"/>
          <w:sz w:val="28"/>
          <w:szCs w:val="28"/>
        </w:rPr>
        <w:t>8,3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A40C7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8A40C7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8A40C7">
        <w:rPr>
          <w:rFonts w:ascii="Times New Roman" w:hAnsi="Times New Roman" w:cs="Times New Roman"/>
          <w:sz w:val="28"/>
          <w:szCs w:val="28"/>
        </w:rPr>
        <w:t>10,8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8A40C7">
        <w:rPr>
          <w:rFonts w:ascii="Times New Roman" w:hAnsi="Times New Roman" w:cs="Times New Roman"/>
          <w:sz w:val="28"/>
          <w:szCs w:val="28"/>
        </w:rPr>
        <w:t>изведен на основании оценки 2018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201</w:t>
      </w:r>
      <w:r w:rsidR="008A40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201</w:t>
      </w:r>
      <w:r w:rsidR="003B67DA">
        <w:rPr>
          <w:rFonts w:ascii="Times New Roman" w:hAnsi="Times New Roman" w:cs="Times New Roman"/>
          <w:sz w:val="28"/>
          <w:szCs w:val="28"/>
        </w:rPr>
        <w:t>9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3B67DA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3B67DA">
        <w:rPr>
          <w:rFonts w:ascii="Times New Roman" w:hAnsi="Times New Roman" w:cs="Times New Roman"/>
          <w:sz w:val="28"/>
          <w:szCs w:val="28"/>
        </w:rPr>
        <w:t>7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Ставка единого сельскохозяйственного налога составляет 6</w:t>
      </w:r>
      <w:r w:rsidR="00EF298F">
        <w:rPr>
          <w:rFonts w:ascii="Times New Roman" w:hAnsi="Times New Roman" w:cs="Times New Roman"/>
          <w:sz w:val="28"/>
          <w:szCs w:val="28"/>
        </w:rPr>
        <w:t>,0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 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3B67D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3B67D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3B67DA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350,0</w:t>
            </w:r>
          </w:p>
        </w:tc>
        <w:tc>
          <w:tcPr>
            <w:tcW w:w="1418" w:type="dxa"/>
            <w:vAlign w:val="center"/>
          </w:tcPr>
          <w:p w:rsidR="00C25307" w:rsidRPr="00C25307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320,0</w:t>
            </w:r>
          </w:p>
        </w:tc>
        <w:tc>
          <w:tcPr>
            <w:tcW w:w="1559" w:type="dxa"/>
            <w:vAlign w:val="center"/>
          </w:tcPr>
          <w:p w:rsidR="00C25307" w:rsidRPr="00C25307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320,0</w:t>
            </w:r>
          </w:p>
        </w:tc>
        <w:tc>
          <w:tcPr>
            <w:tcW w:w="1382" w:type="dxa"/>
            <w:vAlign w:val="center"/>
          </w:tcPr>
          <w:p w:rsidR="00C25307" w:rsidRPr="00C25307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320,0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19,2</w:t>
            </w:r>
          </w:p>
        </w:tc>
        <w:tc>
          <w:tcPr>
            <w:tcW w:w="1418" w:type="dxa"/>
            <w:vAlign w:val="center"/>
          </w:tcPr>
          <w:p w:rsidR="00C25307" w:rsidRPr="00CC64ED" w:rsidRDefault="000E02FD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19,6</w:t>
            </w:r>
          </w:p>
        </w:tc>
        <w:tc>
          <w:tcPr>
            <w:tcW w:w="1559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18,8</w:t>
            </w:r>
          </w:p>
        </w:tc>
        <w:tc>
          <w:tcPr>
            <w:tcW w:w="1382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82,4</w:t>
            </w:r>
          </w:p>
        </w:tc>
        <w:tc>
          <w:tcPr>
            <w:tcW w:w="1418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-30,0</w:t>
            </w:r>
          </w:p>
        </w:tc>
        <w:tc>
          <w:tcPr>
            <w:tcW w:w="1559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130,8</w:t>
            </w:r>
          </w:p>
        </w:tc>
        <w:tc>
          <w:tcPr>
            <w:tcW w:w="1418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91,4</w:t>
            </w:r>
          </w:p>
        </w:tc>
        <w:tc>
          <w:tcPr>
            <w:tcW w:w="1559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67D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3B67DA">
              <w:rPr>
                <w:rFonts w:eastAsia="TimesNewRomanPSMT"/>
                <w:sz w:val="24"/>
                <w:szCs w:val="24"/>
              </w:rPr>
              <w:t>8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91,4</w:t>
            </w:r>
          </w:p>
        </w:tc>
        <w:tc>
          <w:tcPr>
            <w:tcW w:w="1559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91,4</w:t>
            </w:r>
          </w:p>
        </w:tc>
        <w:tc>
          <w:tcPr>
            <w:tcW w:w="1382" w:type="dxa"/>
            <w:vAlign w:val="center"/>
          </w:tcPr>
          <w:p w:rsidR="00C25307" w:rsidRPr="00CC64ED" w:rsidRDefault="00E036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91,4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E03693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E03693">
        <w:rPr>
          <w:rFonts w:ascii="Times New Roman" w:hAnsi="Times New Roman" w:cs="Times New Roman"/>
          <w:sz w:val="28"/>
          <w:szCs w:val="28"/>
        </w:rPr>
        <w:t>320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E03693">
        <w:rPr>
          <w:rFonts w:ascii="Times New Roman" w:hAnsi="Times New Roman" w:cs="Times New Roman"/>
          <w:sz w:val="28"/>
          <w:szCs w:val="28"/>
        </w:rPr>
        <w:t>30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E03693">
        <w:rPr>
          <w:rFonts w:ascii="Times New Roman" w:hAnsi="Times New Roman" w:cs="Times New Roman"/>
          <w:sz w:val="28"/>
          <w:szCs w:val="28"/>
        </w:rPr>
        <w:t>ниж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201</w:t>
      </w:r>
      <w:r w:rsidR="00E03693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E03693">
        <w:rPr>
          <w:rFonts w:ascii="Times New Roman" w:hAnsi="Times New Roman" w:cs="Times New Roman"/>
          <w:sz w:val="28"/>
          <w:szCs w:val="28"/>
        </w:rPr>
        <w:t>8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E03693">
        <w:rPr>
          <w:rFonts w:ascii="Times New Roman" w:hAnsi="Times New Roman" w:cs="Times New Roman"/>
          <w:sz w:val="28"/>
          <w:szCs w:val="28"/>
        </w:rPr>
        <w:t>91,4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E03693">
        <w:rPr>
          <w:rFonts w:ascii="Times New Roman" w:hAnsi="Times New Roman" w:cs="Times New Roman"/>
          <w:sz w:val="28"/>
          <w:szCs w:val="28"/>
        </w:rPr>
        <w:t>19,5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843C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843C77">
              <w:rPr>
                <w:rFonts w:eastAsia="TimesNewRomanPSMT"/>
                <w:sz w:val="24"/>
                <w:szCs w:val="24"/>
              </w:rPr>
              <w:t>9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843C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843C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843C77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300,0</w:t>
            </w:r>
          </w:p>
        </w:tc>
        <w:tc>
          <w:tcPr>
            <w:tcW w:w="1418" w:type="dxa"/>
            <w:vAlign w:val="center"/>
          </w:tcPr>
          <w:p w:rsidR="00A9354D" w:rsidRPr="00C25307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252,0</w:t>
            </w:r>
          </w:p>
        </w:tc>
        <w:tc>
          <w:tcPr>
            <w:tcW w:w="1559" w:type="dxa"/>
            <w:vAlign w:val="center"/>
          </w:tcPr>
          <w:p w:rsidR="00A9354D" w:rsidRPr="00C25307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302,0</w:t>
            </w:r>
          </w:p>
        </w:tc>
        <w:tc>
          <w:tcPr>
            <w:tcW w:w="1382" w:type="dxa"/>
            <w:vAlign w:val="center"/>
          </w:tcPr>
          <w:p w:rsidR="00A9354D" w:rsidRPr="00C25307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362,0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16,4</w:t>
            </w:r>
          </w:p>
        </w:tc>
        <w:tc>
          <w:tcPr>
            <w:tcW w:w="1418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15,3</w:t>
            </w:r>
          </w:p>
        </w:tc>
        <w:tc>
          <w:tcPr>
            <w:tcW w:w="1559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17,7</w:t>
            </w:r>
          </w:p>
        </w:tc>
        <w:tc>
          <w:tcPr>
            <w:tcW w:w="1382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20,4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121,0</w:t>
            </w:r>
          </w:p>
        </w:tc>
        <w:tc>
          <w:tcPr>
            <w:tcW w:w="1418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-48,0</w:t>
            </w:r>
          </w:p>
        </w:tc>
        <w:tc>
          <w:tcPr>
            <w:tcW w:w="1559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167,6</w:t>
            </w:r>
          </w:p>
        </w:tc>
        <w:tc>
          <w:tcPr>
            <w:tcW w:w="1418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84,0</w:t>
            </w:r>
          </w:p>
        </w:tc>
        <w:tc>
          <w:tcPr>
            <w:tcW w:w="1559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119,8</w:t>
            </w:r>
          </w:p>
        </w:tc>
        <w:tc>
          <w:tcPr>
            <w:tcW w:w="1382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119,8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84,0</w:t>
            </w:r>
          </w:p>
        </w:tc>
        <w:tc>
          <w:tcPr>
            <w:tcW w:w="1559" w:type="dxa"/>
            <w:vAlign w:val="center"/>
          </w:tcPr>
          <w:p w:rsidR="00A9354D" w:rsidRPr="00CC64ED" w:rsidRDefault="00843C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100,7</w:t>
            </w:r>
          </w:p>
        </w:tc>
        <w:tc>
          <w:tcPr>
            <w:tcW w:w="1382" w:type="dxa"/>
            <w:vAlign w:val="center"/>
          </w:tcPr>
          <w:p w:rsidR="00A9354D" w:rsidRPr="00CC64ED" w:rsidRDefault="0096348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120,7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96348E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96348E">
        <w:rPr>
          <w:rFonts w:ascii="Times New Roman" w:hAnsi="Times New Roman" w:cs="Times New Roman"/>
          <w:sz w:val="28"/>
          <w:szCs w:val="28"/>
        </w:rPr>
        <w:t>252,0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96348E">
        <w:rPr>
          <w:rFonts w:ascii="Times New Roman" w:hAnsi="Times New Roman" w:cs="Times New Roman"/>
          <w:sz w:val="28"/>
          <w:szCs w:val="28"/>
        </w:rPr>
        <w:t>48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96348E">
        <w:rPr>
          <w:rFonts w:ascii="Times New Roman" w:hAnsi="Times New Roman" w:cs="Times New Roman"/>
          <w:sz w:val="28"/>
          <w:szCs w:val="28"/>
        </w:rPr>
        <w:t>ниж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96348E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</w:t>
      </w:r>
      <w:r w:rsidR="00F357B2">
        <w:rPr>
          <w:rFonts w:ascii="Times New Roman" w:hAnsi="Times New Roman" w:cs="Times New Roman"/>
          <w:sz w:val="28"/>
          <w:szCs w:val="28"/>
        </w:rPr>
        <w:t>2018</w:t>
      </w:r>
      <w:r w:rsidR="00AE1C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5C03">
        <w:rPr>
          <w:rFonts w:ascii="Times New Roman" w:hAnsi="Times New Roman" w:cs="Times New Roman"/>
          <w:sz w:val="28"/>
          <w:szCs w:val="28"/>
        </w:rPr>
        <w:t xml:space="preserve">– </w:t>
      </w:r>
      <w:r w:rsidR="0096348E">
        <w:rPr>
          <w:rFonts w:ascii="Times New Roman" w:hAnsi="Times New Roman" w:cs="Times New Roman"/>
          <w:sz w:val="28"/>
          <w:szCs w:val="28"/>
        </w:rPr>
        <w:t>84,0</w:t>
      </w:r>
      <w:r w:rsidR="00AE1C4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6348E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96348E">
        <w:rPr>
          <w:rFonts w:ascii="Times New Roman" w:hAnsi="Times New Roman" w:cs="Times New Roman"/>
          <w:sz w:val="28"/>
          <w:szCs w:val="28"/>
        </w:rPr>
        <w:t>1</w:t>
      </w:r>
      <w:r w:rsidR="003A5E65">
        <w:rPr>
          <w:rFonts w:ascii="Times New Roman" w:hAnsi="Times New Roman" w:cs="Times New Roman"/>
          <w:sz w:val="28"/>
          <w:szCs w:val="28"/>
        </w:rPr>
        <w:t>5,</w:t>
      </w:r>
      <w:r w:rsidR="0096348E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4F47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7B2" w:rsidRP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348F1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1100,0</w:t>
            </w:r>
          </w:p>
        </w:tc>
        <w:tc>
          <w:tcPr>
            <w:tcW w:w="1418" w:type="dxa"/>
            <w:vAlign w:val="center"/>
          </w:tcPr>
          <w:p w:rsidR="001E4F47" w:rsidRPr="00C25307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982,0</w:t>
            </w:r>
          </w:p>
        </w:tc>
        <w:tc>
          <w:tcPr>
            <w:tcW w:w="1559" w:type="dxa"/>
            <w:vAlign w:val="center"/>
          </w:tcPr>
          <w:p w:rsidR="001E4F47" w:rsidRPr="00C25307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999,2</w:t>
            </w:r>
          </w:p>
        </w:tc>
        <w:tc>
          <w:tcPr>
            <w:tcW w:w="1382" w:type="dxa"/>
            <w:vAlign w:val="center"/>
          </w:tcPr>
          <w:p w:rsidR="001E4F47" w:rsidRPr="00C25307" w:rsidRDefault="00B348F1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1002,0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60,2</w:t>
            </w:r>
          </w:p>
        </w:tc>
        <w:tc>
          <w:tcPr>
            <w:tcW w:w="1418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59,9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58,3</w:t>
            </w:r>
          </w:p>
        </w:tc>
        <w:tc>
          <w:tcPr>
            <w:tcW w:w="1382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56,4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303,5</w:t>
            </w:r>
          </w:p>
        </w:tc>
        <w:tc>
          <w:tcPr>
            <w:tcW w:w="1418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-118,0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138,1</w:t>
            </w:r>
          </w:p>
        </w:tc>
        <w:tc>
          <w:tcPr>
            <w:tcW w:w="1418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89,3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  <w:tc>
          <w:tcPr>
            <w:tcW w:w="1382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89,3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90,8</w:t>
            </w:r>
          </w:p>
        </w:tc>
        <w:tc>
          <w:tcPr>
            <w:tcW w:w="1382" w:type="dxa"/>
            <w:vAlign w:val="center"/>
          </w:tcPr>
          <w:p w:rsidR="001E4F47" w:rsidRPr="00CC64ED" w:rsidRDefault="00B348F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91,1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17217C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3B2BED"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="003B2BED" w:rsidRPr="0008379D">
        <w:rPr>
          <w:rFonts w:ascii="Times New Roman" w:hAnsi="Times New Roman" w:cs="Times New Roman"/>
          <w:sz w:val="28"/>
          <w:szCs w:val="28"/>
        </w:rPr>
        <w:t>201</w:t>
      </w:r>
      <w:r w:rsidR="003B2BED">
        <w:rPr>
          <w:rFonts w:ascii="Times New Roman" w:hAnsi="Times New Roman" w:cs="Times New Roman"/>
          <w:sz w:val="28"/>
          <w:szCs w:val="28"/>
        </w:rPr>
        <w:t>9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3B2BED">
        <w:rPr>
          <w:rFonts w:ascii="Times New Roman" w:hAnsi="Times New Roman" w:cs="Times New Roman"/>
          <w:sz w:val="28"/>
          <w:szCs w:val="28"/>
        </w:rPr>
        <w:t>у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B2BED">
        <w:rPr>
          <w:rFonts w:ascii="Times New Roman" w:hAnsi="Times New Roman" w:cs="Times New Roman"/>
          <w:sz w:val="28"/>
          <w:szCs w:val="28"/>
        </w:rPr>
        <w:t xml:space="preserve">982,0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B2BED" w:rsidRPr="007F5C03">
        <w:rPr>
          <w:rFonts w:ascii="Times New Roman" w:hAnsi="Times New Roman" w:cs="Times New Roman"/>
          <w:sz w:val="28"/>
          <w:szCs w:val="28"/>
        </w:rPr>
        <w:t>на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br/>
      </w:r>
      <w:r w:rsidR="003B2BED">
        <w:rPr>
          <w:rFonts w:ascii="Times New Roman" w:hAnsi="Times New Roman" w:cs="Times New Roman"/>
          <w:sz w:val="28"/>
          <w:szCs w:val="28"/>
        </w:rPr>
        <w:t>118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3B2BED">
        <w:rPr>
          <w:rFonts w:ascii="Times New Roman" w:hAnsi="Times New Roman" w:cs="Times New Roman"/>
          <w:sz w:val="28"/>
          <w:szCs w:val="28"/>
        </w:rPr>
        <w:t>ниже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3B2BED">
        <w:rPr>
          <w:rFonts w:ascii="Times New Roman" w:hAnsi="Times New Roman" w:cs="Times New Roman"/>
          <w:sz w:val="28"/>
          <w:szCs w:val="28"/>
        </w:rPr>
        <w:t>8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B2BED">
        <w:rPr>
          <w:rFonts w:ascii="Times New Roman" w:hAnsi="Times New Roman" w:cs="Times New Roman"/>
          <w:sz w:val="28"/>
          <w:szCs w:val="28"/>
        </w:rPr>
        <w:t xml:space="preserve"> темп роста к оценке 2018 года – 89,3 процента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BED" w:rsidRPr="0008379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59,9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A7FD1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084923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2020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084923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084923">
        <w:rPr>
          <w:rFonts w:ascii="Times New Roman" w:hAnsi="Times New Roman" w:cs="Times New Roman"/>
          <w:szCs w:val="28"/>
        </w:rPr>
        <w:t>9 и плановый период 2020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084923">
        <w:rPr>
          <w:rFonts w:ascii="Times New Roman" w:hAnsi="Times New Roman" w:cs="Times New Roman"/>
          <w:szCs w:val="28"/>
        </w:rPr>
        <w:t>7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084923">
        <w:rPr>
          <w:rFonts w:ascii="Times New Roman" w:hAnsi="Times New Roman" w:cs="Times New Roman"/>
          <w:szCs w:val="28"/>
        </w:rPr>
        <w:t>1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2018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B05D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7B6">
              <w:rPr>
                <w:rFonts w:ascii="Times New Roman" w:hAnsi="Times New Roman" w:cs="Times New Roman"/>
                <w:b/>
              </w:rPr>
              <w:t>1371,3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AB57B6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7B6">
              <w:rPr>
                <w:rFonts w:ascii="Times New Roman" w:hAnsi="Times New Roman" w:cs="Times New Roman"/>
                <w:b/>
              </w:rPr>
              <w:t>342,0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AB57B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7B6">
              <w:rPr>
                <w:rFonts w:ascii="Times New Roman" w:hAnsi="Times New Roman" w:cs="Times New Roman"/>
                <w:b/>
              </w:rPr>
              <w:t>350,3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7B6">
              <w:rPr>
                <w:rFonts w:ascii="Times New Roman" w:hAnsi="Times New Roman" w:cs="Times New Roman"/>
                <w:b/>
              </w:rPr>
              <w:t>338,3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7B6">
              <w:rPr>
                <w:rFonts w:ascii="Times New Roman" w:hAnsi="Times New Roman" w:cs="Times New Roman"/>
                <w:b/>
              </w:rPr>
              <w:t>321,3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AB57B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AB57B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AB57B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AB57B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AB57B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B57B6" w:rsidRDefault="00AB57B6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AB57B6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CE2EBB">
        <w:rPr>
          <w:rFonts w:ascii="Times New Roman" w:hAnsi="Times New Roman" w:cs="Times New Roman"/>
          <w:sz w:val="28"/>
          <w:szCs w:val="28"/>
        </w:rPr>
        <w:t>3</w:t>
      </w:r>
      <w:r w:rsidR="00AB57B6">
        <w:rPr>
          <w:rFonts w:ascii="Times New Roman" w:hAnsi="Times New Roman" w:cs="Times New Roman"/>
          <w:sz w:val="28"/>
          <w:szCs w:val="28"/>
        </w:rPr>
        <w:t>50,3</w:t>
      </w:r>
      <w:r w:rsidR="008F6EA0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AB57B6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AB57B6">
        <w:rPr>
          <w:rFonts w:ascii="Times New Roman" w:hAnsi="Times New Roman" w:cs="Times New Roman"/>
          <w:sz w:val="28"/>
          <w:szCs w:val="28"/>
        </w:rPr>
        <w:t>102,4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2017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B57B6">
        <w:rPr>
          <w:rFonts w:ascii="Times New Roman" w:hAnsi="Times New Roman" w:cs="Times New Roman"/>
          <w:sz w:val="28"/>
          <w:szCs w:val="28"/>
        </w:rPr>
        <w:t>25,5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2019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AB57B6">
        <w:rPr>
          <w:rFonts w:ascii="Times New Roman" w:hAnsi="Times New Roman" w:cs="Times New Roman"/>
          <w:sz w:val="28"/>
          <w:szCs w:val="28"/>
        </w:rPr>
        <w:t xml:space="preserve">17,6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D22BE1">
        <w:rPr>
          <w:rFonts w:ascii="Times New Roman" w:hAnsi="Times New Roman" w:cs="Times New Roman"/>
          <w:sz w:val="28"/>
          <w:szCs w:val="28"/>
        </w:rPr>
        <w:t xml:space="preserve">33,7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ниже  уровня 201</w:t>
      </w:r>
      <w:r w:rsidR="00D22BE1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22BE1">
        <w:rPr>
          <w:rFonts w:ascii="Times New Roman" w:hAnsi="Times New Roman" w:cs="Times New Roman"/>
          <w:sz w:val="28"/>
          <w:szCs w:val="28"/>
        </w:rPr>
        <w:t>51,3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D22BE1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201</w:t>
      </w:r>
      <w:r w:rsidR="00D22BE1">
        <w:rPr>
          <w:rFonts w:ascii="Times New Roman" w:hAnsi="Times New Roman" w:cs="Times New Roman"/>
          <w:sz w:val="28"/>
          <w:szCs w:val="28"/>
        </w:rPr>
        <w:t>8 года (15,8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D22BE1">
        <w:rPr>
          <w:rFonts w:ascii="Times New Roman" w:hAnsi="Times New Roman" w:cs="Times New Roman"/>
          <w:sz w:val="28"/>
          <w:szCs w:val="28"/>
        </w:rPr>
        <w:t xml:space="preserve"> 1,8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AB57B6" w:rsidRDefault="00AB57B6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7B6" w:rsidRDefault="00AB57B6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7B6" w:rsidRDefault="00AB57B6" w:rsidP="00B05D3C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2AC5" w:rsidRPr="00A4410D">
        <w:rPr>
          <w:rFonts w:ascii="Times New Roman" w:hAnsi="Times New Roman" w:cs="Times New Roman"/>
          <w:sz w:val="28"/>
          <w:szCs w:val="28"/>
        </w:rPr>
        <w:t>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</w:p>
    <w:p w:rsidR="00782AC5" w:rsidRDefault="00D137C2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B830B0">
        <w:rPr>
          <w:rFonts w:ascii="Times New Roman" w:hAnsi="Times New Roman" w:cs="Times New Roman"/>
          <w:sz w:val="28"/>
          <w:szCs w:val="28"/>
        </w:rPr>
        <w:t>7 - 2021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AC5" w:rsidRPr="00782AC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5F72CB">
        <w:rPr>
          <w:rFonts w:ascii="Times New Roman" w:hAnsi="Times New Roman" w:cs="Times New Roman"/>
          <w:sz w:val="28"/>
          <w:szCs w:val="28"/>
        </w:rPr>
        <w:t>77,4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5F72CB">
        <w:rPr>
          <w:rFonts w:ascii="Times New Roman" w:hAnsi="Times New Roman" w:cs="Times New Roman"/>
          <w:sz w:val="28"/>
          <w:szCs w:val="28"/>
        </w:rPr>
        <w:t>271</w:t>
      </w:r>
      <w:r w:rsidR="006152FE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201</w:t>
      </w:r>
      <w:r w:rsidR="005F72CB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5F72CB">
        <w:rPr>
          <w:rFonts w:ascii="Times New Roman" w:hAnsi="Times New Roman" w:cs="Times New Roman"/>
          <w:sz w:val="28"/>
          <w:szCs w:val="28"/>
        </w:rPr>
        <w:t>271,0</w:t>
      </w:r>
      <w:r w:rsidR="0068486E">
        <w:rPr>
          <w:rFonts w:ascii="Times New Roman" w:hAnsi="Times New Roman" w:cs="Times New Roman"/>
          <w:sz w:val="28"/>
          <w:szCs w:val="28"/>
        </w:rPr>
        <w:t>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5F72CB">
        <w:rPr>
          <w:rFonts w:ascii="Times New Roman" w:hAnsi="Times New Roman" w:cs="Times New Roman"/>
          <w:sz w:val="28"/>
          <w:szCs w:val="28"/>
        </w:rPr>
        <w:t>остается на прежнем уровне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5F72CB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72CB">
        <w:rPr>
          <w:rFonts w:ascii="Times New Roman" w:hAnsi="Times New Roman" w:cs="Times New Roman"/>
          <w:iCs/>
          <w:sz w:val="28"/>
          <w:szCs w:val="28"/>
        </w:rPr>
        <w:t>79,3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22,6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5F72CB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5F72CB">
        <w:rPr>
          <w:rFonts w:ascii="Times New Roman" w:hAnsi="Times New Roman" w:cs="Times New Roman"/>
          <w:iCs/>
          <w:sz w:val="28"/>
          <w:szCs w:val="28"/>
        </w:rPr>
        <w:t>11</w:t>
      </w:r>
      <w:r w:rsidR="006152FE">
        <w:rPr>
          <w:rFonts w:ascii="Times New Roman" w:hAnsi="Times New Roman" w:cs="Times New Roman"/>
          <w:iCs/>
          <w:sz w:val="28"/>
          <w:szCs w:val="28"/>
        </w:rPr>
        <w:t>,</w:t>
      </w:r>
      <w:r w:rsidR="005F72CB">
        <w:rPr>
          <w:rFonts w:ascii="Times New Roman" w:hAnsi="Times New Roman" w:cs="Times New Roman"/>
          <w:iCs/>
          <w:sz w:val="28"/>
          <w:szCs w:val="28"/>
        </w:rPr>
        <w:t>7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80897" w:rsidRDefault="00D80897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C82F86" w:rsidRDefault="00C82F86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665D59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1305BA">
        <w:rPr>
          <w:rFonts w:ascii="Times New Roman" w:eastAsia="Calibri" w:hAnsi="Times New Roman" w:cs="Times New Roman"/>
          <w:sz w:val="28"/>
          <w:szCs w:val="28"/>
        </w:rPr>
        <w:t>9 год и плановый период 2020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1305BA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1305BA">
        <w:rPr>
          <w:rFonts w:ascii="Times New Roman" w:eastAsia="Calibri" w:hAnsi="Times New Roman" w:cs="Times New Roman"/>
          <w:sz w:val="28"/>
          <w:szCs w:val="28"/>
        </w:rPr>
        <w:t>989,3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1305B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2040,3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305BA">
        <w:rPr>
          <w:rFonts w:ascii="Times New Roman" w:eastAsia="Calibri" w:hAnsi="Times New Roman" w:cs="Times New Roman"/>
          <w:sz w:val="28"/>
          <w:szCs w:val="28"/>
        </w:rPr>
        <w:t>2098,3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2018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2019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8,8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1305BA">
        <w:rPr>
          <w:rFonts w:ascii="Times New Roman" w:eastAsia="Calibri" w:hAnsi="Times New Roman" w:cs="Times New Roman"/>
          <w:sz w:val="28"/>
          <w:szCs w:val="28"/>
        </w:rPr>
        <w:t>191,9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305BA">
        <w:rPr>
          <w:rFonts w:ascii="Times New Roman" w:eastAsia="Calibri" w:hAnsi="Times New Roman" w:cs="Times New Roman"/>
          <w:sz w:val="28"/>
          <w:szCs w:val="28"/>
        </w:rPr>
        <w:t>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меньше на </w:t>
      </w:r>
      <w:r w:rsidR="001305BA">
        <w:rPr>
          <w:rFonts w:ascii="Times New Roman" w:eastAsia="Calibri" w:hAnsi="Times New Roman" w:cs="Times New Roman"/>
          <w:sz w:val="28"/>
          <w:szCs w:val="28"/>
        </w:rPr>
        <w:t>2,5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1305BA">
        <w:rPr>
          <w:rFonts w:ascii="Times New Roman" w:eastAsia="Calibri" w:hAnsi="Times New Roman" w:cs="Times New Roman"/>
          <w:sz w:val="28"/>
          <w:szCs w:val="28"/>
        </w:rPr>
        <w:t>51,0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5,2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1305BA">
        <w:rPr>
          <w:rFonts w:ascii="Times New Roman" w:eastAsia="Calibri" w:hAnsi="Times New Roman" w:cs="Times New Roman"/>
          <w:sz w:val="28"/>
          <w:szCs w:val="28"/>
        </w:rPr>
        <w:t>109,0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E46573" w:rsidRPr="00037EBB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</w:t>
      </w:r>
      <w:r w:rsidR="00084923">
        <w:rPr>
          <w:rFonts w:ascii="Times New Roman" w:eastAsia="Calibri" w:hAnsi="Times New Roman" w:cs="Times New Roman"/>
          <w:sz w:val="28"/>
          <w:szCs w:val="28"/>
        </w:rPr>
        <w:t>ричина – районный бюджет на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08492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8492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1305BA" w:rsidRDefault="001305BA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305BA" w:rsidRDefault="001305BA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1305BA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1305BA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1305BA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1305BA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1305BA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470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1321,2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470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470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470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8470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8470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8470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523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5238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470D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8470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05BA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BA" w:rsidRPr="00037EBB" w:rsidRDefault="001305BA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5BA" w:rsidRPr="00037EBB" w:rsidRDefault="008470D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BA" w:rsidRPr="00037EBB" w:rsidRDefault="008470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BA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BA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BA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BA" w:rsidRPr="00037EBB" w:rsidRDefault="008470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1305BA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1305BA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1305BA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1305BA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1305BA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2098,3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AA16D1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AA16D1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AA16D1">
        <w:rPr>
          <w:rFonts w:ascii="Times New Roman" w:eastAsia="Calibri" w:hAnsi="Times New Roman" w:cs="Times New Roman"/>
          <w:sz w:val="28"/>
          <w:szCs w:val="28"/>
        </w:rPr>
        <w:t>23,1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AA16D1">
        <w:rPr>
          <w:rFonts w:ascii="Times New Roman" w:eastAsia="Calibri" w:hAnsi="Times New Roman" w:cs="Times New Roman"/>
          <w:sz w:val="28"/>
          <w:szCs w:val="28"/>
        </w:rPr>
        <w:t>596,4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AA16D1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665D59">
        <w:rPr>
          <w:rFonts w:ascii="Times New Roman" w:eastAsia="Calibri" w:hAnsi="Times New Roman" w:cs="Times New Roman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201</w:t>
      </w:r>
      <w:r w:rsidR="00AA16D1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AA16D1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AA16D1">
        <w:rPr>
          <w:rFonts w:ascii="Times New Roman" w:eastAsia="Calibri" w:hAnsi="Times New Roman" w:cs="Times New Roman"/>
          <w:sz w:val="28"/>
          <w:szCs w:val="28"/>
        </w:rPr>
        <w:t>15,0 процентов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оценке 201</w:t>
      </w:r>
      <w:r w:rsidR="00AA16D1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в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2,1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 раза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AA16D1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AA16D1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7EBB" w:rsidRPr="007917D8" w:rsidRDefault="00B85C6F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AA16D1">
        <w:rPr>
          <w:rFonts w:ascii="Times New Roman" w:eastAsia="Calibri" w:hAnsi="Times New Roman" w:cs="Times New Roman"/>
          <w:sz w:val="28"/>
          <w:szCs w:val="28"/>
        </w:rPr>
        <w:t>8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AA16D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16D1" w:rsidRDefault="00AA16D1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6D1" w:rsidRDefault="00AA16D1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6D1" w:rsidRDefault="00AA16D1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6D1" w:rsidRDefault="00AA16D1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6D1" w:rsidRDefault="00AA16D1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6D1" w:rsidRDefault="00AA16D1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6D1" w:rsidRDefault="00AA16D1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6D1" w:rsidRDefault="00AA16D1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2019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1282,6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1301,1 тыс. рублей, на 2021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1321,2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P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2019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выше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0,3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,2 тыс. рублей.</w:t>
      </w: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</w:tblGrid>
      <w:tr w:rsidR="00115D31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890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.2018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201</w:t>
            </w:r>
            <w:r w:rsidR="00084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84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15D31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4E3269" w:rsidRDefault="00115D31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115D3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Default="00115D31" w:rsidP="00115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2C1A4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  <w:tr w:rsidR="00115D31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2C1A4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4F0C6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2C1A4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115D31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115D3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115D3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2C1A4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5D31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115D3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115D3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C1A4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5D31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115D3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F0C6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C1A4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5D31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0774AE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F0C61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C1A49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890740">
        <w:rPr>
          <w:rFonts w:ascii="Times New Roman" w:hAnsi="Times New Roman" w:cs="Times New Roman"/>
          <w:color w:val="000000"/>
          <w:sz w:val="28"/>
          <w:szCs w:val="28"/>
        </w:rPr>
        <w:t>Воронов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>1270,8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2019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394</w:t>
      </w:r>
      <w:r w:rsidR="00890740">
        <w:rPr>
          <w:rFonts w:ascii="Times New Roman" w:hAnsi="Times New Roman" w:cs="Times New Roman"/>
          <w:sz w:val="28"/>
          <w:szCs w:val="28"/>
        </w:rPr>
        <w:t>,</w:t>
      </w:r>
      <w:r w:rsidR="002C1A49">
        <w:rPr>
          <w:rFonts w:ascii="Times New Roman" w:hAnsi="Times New Roman" w:cs="Times New Roman"/>
          <w:sz w:val="28"/>
          <w:szCs w:val="28"/>
        </w:rPr>
        <w:t>4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20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39</w:t>
      </w:r>
      <w:r w:rsidR="002C1A49">
        <w:rPr>
          <w:rFonts w:ascii="Times New Roman" w:hAnsi="Times New Roman" w:cs="Times New Roman"/>
          <w:sz w:val="28"/>
          <w:szCs w:val="28"/>
        </w:rPr>
        <w:t>4,4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2C1A49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39</w:t>
      </w:r>
      <w:r w:rsidR="002C1A49">
        <w:rPr>
          <w:rFonts w:ascii="Times New Roman" w:hAnsi="Times New Roman" w:cs="Times New Roman"/>
          <w:sz w:val="28"/>
          <w:szCs w:val="28"/>
        </w:rPr>
        <w:t>4</w:t>
      </w:r>
      <w:r w:rsidR="00890740">
        <w:rPr>
          <w:rFonts w:ascii="Times New Roman" w:hAnsi="Times New Roman" w:cs="Times New Roman"/>
          <w:sz w:val="28"/>
          <w:szCs w:val="28"/>
        </w:rPr>
        <w:t>,</w:t>
      </w:r>
      <w:r w:rsidR="002C1A49">
        <w:rPr>
          <w:rFonts w:ascii="Times New Roman" w:hAnsi="Times New Roman" w:cs="Times New Roman"/>
          <w:sz w:val="28"/>
          <w:szCs w:val="28"/>
        </w:rPr>
        <w:t>4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2019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387F7D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20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387F7D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387F7D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2018-2020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</w:t>
      </w:r>
      <w:r w:rsidRPr="00457C56">
        <w:rPr>
          <w:rFonts w:ascii="Times New Roman" w:hAnsi="Times New Roman" w:cs="Times New Roman"/>
          <w:sz w:val="28"/>
          <w:szCs w:val="28"/>
        </w:rPr>
        <w:lastRenderedPageBreak/>
        <w:t>капитальный ремонт и обеспечение безопасности гидротехнических сооружений в 201</w:t>
      </w:r>
      <w:r w:rsidR="00387F7D">
        <w:rPr>
          <w:rFonts w:ascii="Times New Roman" w:hAnsi="Times New Roman" w:cs="Times New Roman"/>
          <w:sz w:val="28"/>
          <w:szCs w:val="28"/>
        </w:rPr>
        <w:t>9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87F7D">
        <w:rPr>
          <w:rFonts w:ascii="Times New Roman" w:hAnsi="Times New Roman" w:cs="Times New Roman"/>
          <w:sz w:val="28"/>
          <w:szCs w:val="28"/>
        </w:rPr>
        <w:t>19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2020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87F7D">
        <w:rPr>
          <w:rFonts w:ascii="Times New Roman" w:hAnsi="Times New Roman" w:cs="Times New Roman"/>
          <w:sz w:val="28"/>
          <w:szCs w:val="28"/>
        </w:rPr>
        <w:t>19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87F7D">
        <w:rPr>
          <w:rFonts w:ascii="Times New Roman" w:hAnsi="Times New Roman" w:cs="Times New Roman"/>
          <w:sz w:val="28"/>
          <w:szCs w:val="28"/>
        </w:rPr>
        <w:t>19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2019-2021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87F7D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87F7D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87F7D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116,6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87F7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B722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B722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62,4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EB722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EB722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EB7225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33,5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B722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B7225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B722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19,7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B7225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B7225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B7225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116,6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380,0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>структуре  расходов бюджета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по данному разделу составляют 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>19,1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65D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</w:t>
      </w:r>
      <w:r w:rsidR="004D3875" w:rsidRPr="0070119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»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</w:t>
      </w:r>
      <w:r w:rsidR="00EB7225">
        <w:rPr>
          <w:rFonts w:ascii="Times New Roman" w:hAnsi="Times New Roman" w:cs="Times New Roman"/>
          <w:sz w:val="28"/>
          <w:szCs w:val="28"/>
        </w:rPr>
        <w:t>жете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B7225">
        <w:rPr>
          <w:rFonts w:ascii="Times New Roman" w:hAnsi="Times New Roman" w:cs="Times New Roman"/>
          <w:sz w:val="28"/>
          <w:szCs w:val="28"/>
        </w:rPr>
        <w:t xml:space="preserve"> запланированы расходы в сумме 31,1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25" w:rsidRDefault="00EB7225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 w:rsidR="00CE478F">
        <w:rPr>
          <w:rFonts w:ascii="Times New Roman" w:hAnsi="Times New Roman" w:cs="Times New Roman"/>
          <w:sz w:val="28"/>
          <w:szCs w:val="28"/>
        </w:rPr>
        <w:t>9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 w:rsidR="00CE478F">
        <w:rPr>
          <w:rFonts w:ascii="Times New Roman" w:eastAsia="Calibri" w:hAnsi="Times New Roman" w:cs="Times New Roman"/>
          <w:sz w:val="28"/>
          <w:szCs w:val="28"/>
        </w:rPr>
        <w:t>9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05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41626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33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</w:t>
      </w:r>
      <w:r w:rsidR="00302D1A">
        <w:rPr>
          <w:rFonts w:ascii="Times New Roman" w:eastAsia="Calibri" w:hAnsi="Times New Roman" w:cs="Times New Roman"/>
          <w:sz w:val="28"/>
          <w:szCs w:val="28"/>
        </w:rPr>
        <w:t>е» на 2019-2021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</w:t>
      </w:r>
      <w:r w:rsidR="006723ED">
        <w:rPr>
          <w:rFonts w:ascii="Times New Roman" w:eastAsia="Calibri" w:hAnsi="Times New Roman" w:cs="Times New Roman"/>
          <w:sz w:val="28"/>
          <w:szCs w:val="28"/>
        </w:rPr>
        <w:t>5.11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51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FB5F0C">
        <w:rPr>
          <w:rFonts w:ascii="Times New Roman" w:hAnsi="Times New Roman" w:cs="Times New Roman"/>
          <w:sz w:val="28"/>
          <w:szCs w:val="28"/>
        </w:rPr>
        <w:t>9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21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481729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Воронов</w:t>
            </w:r>
            <w:r w:rsidRPr="00481729">
              <w:rPr>
                <w:rFonts w:ascii="Times New Roman" w:hAnsi="Times New Roman" w:cs="Times New Roman"/>
              </w:rPr>
              <w:t>ское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сельское поселение» на 201</w:t>
            </w:r>
            <w:r>
              <w:rPr>
                <w:rFonts w:ascii="Times New Roman" w:hAnsi="Times New Roman" w:cs="Times New Roman"/>
              </w:rPr>
              <w:t>9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21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093CD0" w:rsidP="006936F6">
            <w:pPr>
              <w:spacing w:line="257" w:lineRule="auto"/>
              <w:jc w:val="center"/>
            </w:pPr>
            <w:r>
              <w:t>1977,5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093CD0" w:rsidP="006C2677">
            <w:pPr>
              <w:spacing w:line="257" w:lineRule="auto"/>
              <w:jc w:val="center"/>
            </w:pPr>
            <w:r>
              <w:t>1977,5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093CD0" w:rsidP="00481729">
            <w:pPr>
              <w:spacing w:line="257" w:lineRule="auto"/>
              <w:jc w:val="center"/>
            </w:pPr>
            <w:r>
              <w:t>1981,6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B14514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B14514" w:rsidP="006C2677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B14514" w:rsidP="006C2677">
            <w:pPr>
              <w:spacing w:line="257" w:lineRule="auto"/>
              <w:jc w:val="center"/>
            </w:pPr>
            <w:r>
              <w:t>10,0</w:t>
            </w:r>
          </w:p>
        </w:tc>
      </w:tr>
      <w:tr w:rsidR="00093CD0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093CD0" w:rsidRPr="00481729" w:rsidRDefault="00093CD0" w:rsidP="0046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093CD0" w:rsidRDefault="00093CD0" w:rsidP="006723ED">
            <w:pPr>
              <w:spacing w:line="257" w:lineRule="auto"/>
              <w:jc w:val="center"/>
            </w:pPr>
            <w:r>
              <w:t>1,8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093CD0" w:rsidRDefault="00093CD0" w:rsidP="006C2677">
            <w:pPr>
              <w:spacing w:line="257" w:lineRule="auto"/>
              <w:jc w:val="center"/>
            </w:pPr>
            <w:r>
              <w:t>1,8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093CD0" w:rsidRDefault="00093CD0" w:rsidP="006C2677">
            <w:pPr>
              <w:spacing w:line="257" w:lineRule="auto"/>
              <w:jc w:val="center"/>
            </w:pPr>
            <w:r>
              <w:t>1,8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B14514" w:rsidP="006723ED">
            <w:pPr>
              <w:spacing w:line="257" w:lineRule="auto"/>
              <w:jc w:val="center"/>
            </w:pPr>
            <w:r>
              <w:t>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B14514" w:rsidP="006C2677">
            <w:pPr>
              <w:spacing w:line="257" w:lineRule="auto"/>
              <w:jc w:val="center"/>
            </w:pPr>
            <w:r>
              <w:t>51,0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B14514" w:rsidP="006C2677">
            <w:pPr>
              <w:spacing w:line="257" w:lineRule="auto"/>
              <w:jc w:val="center"/>
            </w:pPr>
            <w:r>
              <w:t>104,9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1989,3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2040,3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2098,3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4514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B14514">
        <w:rPr>
          <w:rFonts w:ascii="Times New Roman" w:hAnsi="Times New Roman" w:cs="Times New Roman"/>
          <w:sz w:val="28"/>
          <w:szCs w:val="28"/>
        </w:rPr>
        <w:t>97</w:t>
      </w:r>
      <w:r w:rsidR="00AA4463">
        <w:rPr>
          <w:rFonts w:ascii="Times New Roman" w:hAnsi="Times New Roman" w:cs="Times New Roman"/>
          <w:sz w:val="28"/>
          <w:szCs w:val="28"/>
        </w:rPr>
        <w:t>7</w:t>
      </w:r>
      <w:r w:rsidR="00B14514">
        <w:rPr>
          <w:rFonts w:ascii="Times New Roman" w:hAnsi="Times New Roman" w:cs="Times New Roman"/>
          <w:sz w:val="28"/>
          <w:szCs w:val="28"/>
        </w:rPr>
        <w:t>,</w:t>
      </w:r>
      <w:r w:rsidR="00AA4463">
        <w:rPr>
          <w:rFonts w:ascii="Times New Roman" w:hAnsi="Times New Roman" w:cs="Times New Roman"/>
          <w:sz w:val="28"/>
          <w:szCs w:val="28"/>
        </w:rPr>
        <w:t>5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>что составляет 9</w:t>
      </w:r>
      <w:r w:rsidR="00FB5F0C">
        <w:rPr>
          <w:rFonts w:ascii="Times New Roman" w:hAnsi="Times New Roman" w:cs="Times New Roman"/>
          <w:sz w:val="28"/>
          <w:szCs w:val="28"/>
        </w:rPr>
        <w:t>9</w:t>
      </w:r>
      <w:r w:rsidR="00FB5F0C" w:rsidRPr="00061F09">
        <w:rPr>
          <w:rFonts w:ascii="Times New Roman" w:hAnsi="Times New Roman" w:cs="Times New Roman"/>
          <w:sz w:val="28"/>
          <w:szCs w:val="28"/>
        </w:rPr>
        <w:t>,</w:t>
      </w:r>
      <w:r w:rsidR="00AA4463">
        <w:rPr>
          <w:rFonts w:ascii="Times New Roman" w:hAnsi="Times New Roman" w:cs="Times New Roman"/>
          <w:sz w:val="28"/>
          <w:szCs w:val="28"/>
        </w:rPr>
        <w:t>4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B14514">
        <w:rPr>
          <w:rFonts w:ascii="Times New Roman" w:hAnsi="Times New Roman" w:cs="Times New Roman"/>
          <w:sz w:val="28"/>
          <w:szCs w:val="28"/>
        </w:rPr>
        <w:t>97</w:t>
      </w:r>
      <w:r w:rsidR="00AA4463">
        <w:rPr>
          <w:rFonts w:ascii="Times New Roman" w:hAnsi="Times New Roman" w:cs="Times New Roman"/>
          <w:sz w:val="28"/>
          <w:szCs w:val="28"/>
        </w:rPr>
        <w:t>7,5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198</w:t>
      </w:r>
      <w:r w:rsidR="00AA4463">
        <w:rPr>
          <w:rFonts w:ascii="Times New Roman" w:hAnsi="Times New Roman" w:cs="Times New Roman"/>
          <w:sz w:val="28"/>
          <w:szCs w:val="28"/>
        </w:rPr>
        <w:t>1</w:t>
      </w:r>
      <w:r w:rsidR="006723ED">
        <w:rPr>
          <w:rFonts w:ascii="Times New Roman" w:hAnsi="Times New Roman" w:cs="Times New Roman"/>
          <w:sz w:val="28"/>
          <w:szCs w:val="28"/>
        </w:rPr>
        <w:t>,</w:t>
      </w:r>
      <w:r w:rsidR="00AA4463">
        <w:rPr>
          <w:rFonts w:ascii="Times New Roman" w:hAnsi="Times New Roman" w:cs="Times New Roman"/>
          <w:sz w:val="28"/>
          <w:szCs w:val="28"/>
        </w:rPr>
        <w:t>6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23ED">
        <w:rPr>
          <w:rFonts w:ascii="Times New Roman" w:hAnsi="Times New Roman" w:cs="Times New Roman"/>
          <w:sz w:val="28"/>
          <w:szCs w:val="28"/>
        </w:rPr>
        <w:t>30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061F09">
        <w:rPr>
          <w:rFonts w:ascii="Times New Roman" w:hAnsi="Times New Roman" w:cs="Times New Roman"/>
          <w:sz w:val="28"/>
          <w:szCs w:val="28"/>
        </w:rPr>
        <w:t xml:space="preserve">каждый год по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2020 год в объеме 51,0 тыс. рублей, на 2021 год – 104,9 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FB5F0C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2019-2021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 w:rsidR="00FB5F0C">
        <w:rPr>
          <w:rFonts w:ascii="Times New Roman" w:hAnsi="Times New Roman" w:cs="Times New Roman"/>
          <w:sz w:val="28"/>
          <w:szCs w:val="28"/>
        </w:rPr>
        <w:t>9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21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</w:t>
      </w:r>
      <w:r w:rsidRPr="0061103A">
        <w:rPr>
          <w:rFonts w:ascii="Times New Roman" w:hAnsi="Times New Roman" w:cs="Times New Roman"/>
          <w:sz w:val="28"/>
          <w:szCs w:val="28"/>
        </w:rPr>
        <w:lastRenderedPageBreak/>
        <w:t>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012B">
        <w:rPr>
          <w:rFonts w:ascii="Times New Roman" w:hAnsi="Times New Roman" w:cs="Times New Roman"/>
          <w:bCs/>
          <w:sz w:val="28"/>
          <w:szCs w:val="28"/>
        </w:rPr>
        <w:t>Воронов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BE012B">
        <w:rPr>
          <w:rFonts w:ascii="Times New Roman" w:hAnsi="Times New Roman" w:cs="Times New Roman"/>
          <w:bCs/>
          <w:sz w:val="28"/>
          <w:szCs w:val="28"/>
        </w:rPr>
        <w:t>Воронов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FB5F0C">
        <w:rPr>
          <w:rFonts w:ascii="Times New Roman" w:hAnsi="Times New Roman" w:cs="Times New Roman"/>
          <w:bCs/>
          <w:sz w:val="28"/>
          <w:szCs w:val="28"/>
        </w:rPr>
        <w:t>9 год и на плановый период 2020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FB5F0C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proofErr w:type="spellStart"/>
      <w:r w:rsidR="00BE012B">
        <w:rPr>
          <w:rFonts w:ascii="Times New Roman" w:hAnsi="Times New Roman"/>
          <w:sz w:val="28"/>
          <w:szCs w:val="28"/>
        </w:rPr>
        <w:t>Воронов</w:t>
      </w:r>
      <w:r w:rsidR="008D33E8" w:rsidRPr="00534C24">
        <w:rPr>
          <w:rFonts w:ascii="Times New Roman" w:hAnsi="Times New Roman"/>
          <w:sz w:val="28"/>
          <w:szCs w:val="28"/>
        </w:rPr>
        <w:t>ское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9C22ED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приходит к выводу, что проект решения муниципального образования «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 w:rsidR="009C22ED">
        <w:rPr>
          <w:rFonts w:ascii="Times New Roman" w:hAnsi="Times New Roman" w:cs="Times New Roman"/>
          <w:sz w:val="28"/>
          <w:szCs w:val="28"/>
        </w:rPr>
        <w:t>» о бюджете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B81947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B81947">
        <w:rPr>
          <w:rFonts w:ascii="Times New Roman" w:hAnsi="Times New Roman" w:cs="Times New Roman"/>
          <w:sz w:val="28"/>
          <w:szCs w:val="28"/>
        </w:rPr>
        <w:t>Симохина</w:t>
      </w:r>
      <w:proofErr w:type="spellEnd"/>
    </w:p>
    <w:p w:rsidR="00D14DD7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834">
        <w:rPr>
          <w:rFonts w:ascii="Times New Roman" w:hAnsi="Times New Roman" w:cs="Times New Roman"/>
          <w:sz w:val="28"/>
          <w:szCs w:val="28"/>
        </w:rPr>
        <w:t>В.А. Полтева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D4" w:rsidRDefault="00FE1AD4" w:rsidP="008E0D75">
      <w:pPr>
        <w:spacing w:after="0" w:line="240" w:lineRule="auto"/>
      </w:pPr>
      <w:r>
        <w:separator/>
      </w:r>
    </w:p>
  </w:endnote>
  <w:endnote w:type="continuationSeparator" w:id="0">
    <w:p w:rsidR="00FE1AD4" w:rsidRDefault="00FE1AD4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D4" w:rsidRDefault="00FE1AD4" w:rsidP="008E0D75">
      <w:pPr>
        <w:spacing w:after="0" w:line="240" w:lineRule="auto"/>
      </w:pPr>
      <w:r>
        <w:separator/>
      </w:r>
    </w:p>
  </w:footnote>
  <w:footnote w:type="continuationSeparator" w:id="0">
    <w:p w:rsidR="00FE1AD4" w:rsidRDefault="00FE1AD4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Content>
      <w:p w:rsidR="00084923" w:rsidRDefault="000849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DD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84923" w:rsidRDefault="000849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3A0E"/>
    <w:rsid w:val="00014125"/>
    <w:rsid w:val="000324E4"/>
    <w:rsid w:val="00033272"/>
    <w:rsid w:val="00034722"/>
    <w:rsid w:val="000353CD"/>
    <w:rsid w:val="00035505"/>
    <w:rsid w:val="00037EBB"/>
    <w:rsid w:val="00050E67"/>
    <w:rsid w:val="00053232"/>
    <w:rsid w:val="00061E3A"/>
    <w:rsid w:val="00061F09"/>
    <w:rsid w:val="00063EA2"/>
    <w:rsid w:val="000769C9"/>
    <w:rsid w:val="00076F82"/>
    <w:rsid w:val="000774AE"/>
    <w:rsid w:val="00080123"/>
    <w:rsid w:val="0008379D"/>
    <w:rsid w:val="00084923"/>
    <w:rsid w:val="00086406"/>
    <w:rsid w:val="00086581"/>
    <w:rsid w:val="00093CD0"/>
    <w:rsid w:val="00097851"/>
    <w:rsid w:val="000A2639"/>
    <w:rsid w:val="000B01ED"/>
    <w:rsid w:val="000B41E5"/>
    <w:rsid w:val="000B5612"/>
    <w:rsid w:val="000B5B7C"/>
    <w:rsid w:val="000C1308"/>
    <w:rsid w:val="000C28FA"/>
    <w:rsid w:val="000C344D"/>
    <w:rsid w:val="000E02FD"/>
    <w:rsid w:val="000E2A57"/>
    <w:rsid w:val="000F08E1"/>
    <w:rsid w:val="000F3164"/>
    <w:rsid w:val="000F6594"/>
    <w:rsid w:val="000F6CE3"/>
    <w:rsid w:val="00104C5A"/>
    <w:rsid w:val="001059AE"/>
    <w:rsid w:val="00106DC9"/>
    <w:rsid w:val="00115D31"/>
    <w:rsid w:val="001305BA"/>
    <w:rsid w:val="00130851"/>
    <w:rsid w:val="00137107"/>
    <w:rsid w:val="001371C4"/>
    <w:rsid w:val="00143285"/>
    <w:rsid w:val="00143AA2"/>
    <w:rsid w:val="00152F25"/>
    <w:rsid w:val="001638D1"/>
    <w:rsid w:val="00165955"/>
    <w:rsid w:val="00166B41"/>
    <w:rsid w:val="0016747A"/>
    <w:rsid w:val="00167EC7"/>
    <w:rsid w:val="0017217C"/>
    <w:rsid w:val="00180665"/>
    <w:rsid w:val="00183384"/>
    <w:rsid w:val="00186F00"/>
    <w:rsid w:val="00187DE1"/>
    <w:rsid w:val="001961AC"/>
    <w:rsid w:val="001A0837"/>
    <w:rsid w:val="001A2F6B"/>
    <w:rsid w:val="001A5546"/>
    <w:rsid w:val="001A7945"/>
    <w:rsid w:val="001B64F0"/>
    <w:rsid w:val="001B7175"/>
    <w:rsid w:val="001C1D09"/>
    <w:rsid w:val="001C6932"/>
    <w:rsid w:val="001C732C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F2407"/>
    <w:rsid w:val="00200AB3"/>
    <w:rsid w:val="00206081"/>
    <w:rsid w:val="00206DD9"/>
    <w:rsid w:val="002108CC"/>
    <w:rsid w:val="0021141C"/>
    <w:rsid w:val="0021528D"/>
    <w:rsid w:val="0022185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620AF"/>
    <w:rsid w:val="0026215A"/>
    <w:rsid w:val="00264483"/>
    <w:rsid w:val="00270127"/>
    <w:rsid w:val="002717F3"/>
    <w:rsid w:val="0027201B"/>
    <w:rsid w:val="00272BEE"/>
    <w:rsid w:val="00272CC6"/>
    <w:rsid w:val="00277EAF"/>
    <w:rsid w:val="0028568D"/>
    <w:rsid w:val="00293A77"/>
    <w:rsid w:val="00295051"/>
    <w:rsid w:val="00295065"/>
    <w:rsid w:val="002A2FCF"/>
    <w:rsid w:val="002A5ECF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67D6"/>
    <w:rsid w:val="002F728A"/>
    <w:rsid w:val="00302D1A"/>
    <w:rsid w:val="00305225"/>
    <w:rsid w:val="00312553"/>
    <w:rsid w:val="003154B2"/>
    <w:rsid w:val="00316A7E"/>
    <w:rsid w:val="003210B1"/>
    <w:rsid w:val="00331440"/>
    <w:rsid w:val="00340B0D"/>
    <w:rsid w:val="0034482B"/>
    <w:rsid w:val="00346CE7"/>
    <w:rsid w:val="0035355B"/>
    <w:rsid w:val="0035458D"/>
    <w:rsid w:val="0035492F"/>
    <w:rsid w:val="003551E7"/>
    <w:rsid w:val="00371958"/>
    <w:rsid w:val="003722BD"/>
    <w:rsid w:val="003803D6"/>
    <w:rsid w:val="00380967"/>
    <w:rsid w:val="00387F7D"/>
    <w:rsid w:val="0039316E"/>
    <w:rsid w:val="00393200"/>
    <w:rsid w:val="003A0640"/>
    <w:rsid w:val="003A0664"/>
    <w:rsid w:val="003A50D9"/>
    <w:rsid w:val="003A5E65"/>
    <w:rsid w:val="003A6E06"/>
    <w:rsid w:val="003A7FD1"/>
    <w:rsid w:val="003B2BED"/>
    <w:rsid w:val="003B67DA"/>
    <w:rsid w:val="003C51AA"/>
    <w:rsid w:val="003D00D5"/>
    <w:rsid w:val="003D0E1E"/>
    <w:rsid w:val="003D5824"/>
    <w:rsid w:val="003D6142"/>
    <w:rsid w:val="003D754C"/>
    <w:rsid w:val="003E36D5"/>
    <w:rsid w:val="003E47AD"/>
    <w:rsid w:val="003F3E84"/>
    <w:rsid w:val="003F67F5"/>
    <w:rsid w:val="0041572E"/>
    <w:rsid w:val="00416269"/>
    <w:rsid w:val="0041792F"/>
    <w:rsid w:val="0042697B"/>
    <w:rsid w:val="004333A6"/>
    <w:rsid w:val="00441E06"/>
    <w:rsid w:val="00444582"/>
    <w:rsid w:val="00444CC6"/>
    <w:rsid w:val="004515FF"/>
    <w:rsid w:val="00454B6A"/>
    <w:rsid w:val="00454C49"/>
    <w:rsid w:val="00457C56"/>
    <w:rsid w:val="00463469"/>
    <w:rsid w:val="0046441E"/>
    <w:rsid w:val="004732BB"/>
    <w:rsid w:val="00475BFB"/>
    <w:rsid w:val="00480A4C"/>
    <w:rsid w:val="00481729"/>
    <w:rsid w:val="0048442B"/>
    <w:rsid w:val="0048736C"/>
    <w:rsid w:val="00490CAB"/>
    <w:rsid w:val="004B27AB"/>
    <w:rsid w:val="004B5100"/>
    <w:rsid w:val="004C1466"/>
    <w:rsid w:val="004D3875"/>
    <w:rsid w:val="004D729A"/>
    <w:rsid w:val="004E3269"/>
    <w:rsid w:val="004E5DD9"/>
    <w:rsid w:val="004E7237"/>
    <w:rsid w:val="004F0C61"/>
    <w:rsid w:val="004F3AF8"/>
    <w:rsid w:val="004F6F94"/>
    <w:rsid w:val="0050306B"/>
    <w:rsid w:val="0050694C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77CFB"/>
    <w:rsid w:val="0058181C"/>
    <w:rsid w:val="005846BA"/>
    <w:rsid w:val="00590889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6BE"/>
    <w:rsid w:val="005C557B"/>
    <w:rsid w:val="005C7B2B"/>
    <w:rsid w:val="005D2A6C"/>
    <w:rsid w:val="005D44CC"/>
    <w:rsid w:val="005E1D6C"/>
    <w:rsid w:val="005E30BA"/>
    <w:rsid w:val="005E3512"/>
    <w:rsid w:val="005E3E04"/>
    <w:rsid w:val="005E5DBD"/>
    <w:rsid w:val="005E6360"/>
    <w:rsid w:val="005F617E"/>
    <w:rsid w:val="005F72CB"/>
    <w:rsid w:val="006103F5"/>
    <w:rsid w:val="0061103A"/>
    <w:rsid w:val="006148EE"/>
    <w:rsid w:val="006152FE"/>
    <w:rsid w:val="00625568"/>
    <w:rsid w:val="006269F6"/>
    <w:rsid w:val="00630CFB"/>
    <w:rsid w:val="00636151"/>
    <w:rsid w:val="00637CA9"/>
    <w:rsid w:val="00641E4E"/>
    <w:rsid w:val="00653E44"/>
    <w:rsid w:val="00653EE1"/>
    <w:rsid w:val="0065465D"/>
    <w:rsid w:val="00657B64"/>
    <w:rsid w:val="00665D59"/>
    <w:rsid w:val="00667B49"/>
    <w:rsid w:val="006723ED"/>
    <w:rsid w:val="00674606"/>
    <w:rsid w:val="0068486E"/>
    <w:rsid w:val="006936F6"/>
    <w:rsid w:val="00694981"/>
    <w:rsid w:val="006A1A90"/>
    <w:rsid w:val="006A7720"/>
    <w:rsid w:val="006B32C4"/>
    <w:rsid w:val="006C2677"/>
    <w:rsid w:val="006D1EA1"/>
    <w:rsid w:val="006D6D3F"/>
    <w:rsid w:val="006E21B1"/>
    <w:rsid w:val="006E2777"/>
    <w:rsid w:val="006F0017"/>
    <w:rsid w:val="006F578B"/>
    <w:rsid w:val="006F76FA"/>
    <w:rsid w:val="00700845"/>
    <w:rsid w:val="00701190"/>
    <w:rsid w:val="00703F9F"/>
    <w:rsid w:val="007047A5"/>
    <w:rsid w:val="00706528"/>
    <w:rsid w:val="00713157"/>
    <w:rsid w:val="007157D3"/>
    <w:rsid w:val="00730109"/>
    <w:rsid w:val="0073050A"/>
    <w:rsid w:val="007306EF"/>
    <w:rsid w:val="00735865"/>
    <w:rsid w:val="00741356"/>
    <w:rsid w:val="0074736A"/>
    <w:rsid w:val="00747FC3"/>
    <w:rsid w:val="007656B2"/>
    <w:rsid w:val="00766CD2"/>
    <w:rsid w:val="007672C8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C1BC0"/>
    <w:rsid w:val="007C398F"/>
    <w:rsid w:val="007D7E1A"/>
    <w:rsid w:val="007D7EFE"/>
    <w:rsid w:val="007E0C0A"/>
    <w:rsid w:val="007E410B"/>
    <w:rsid w:val="007E4D14"/>
    <w:rsid w:val="007F5C03"/>
    <w:rsid w:val="007F6787"/>
    <w:rsid w:val="0080292C"/>
    <w:rsid w:val="00806C0A"/>
    <w:rsid w:val="00810374"/>
    <w:rsid w:val="008107C0"/>
    <w:rsid w:val="00813862"/>
    <w:rsid w:val="00816D1F"/>
    <w:rsid w:val="00817767"/>
    <w:rsid w:val="0082411E"/>
    <w:rsid w:val="0082437C"/>
    <w:rsid w:val="00833F4F"/>
    <w:rsid w:val="008359C1"/>
    <w:rsid w:val="0084018B"/>
    <w:rsid w:val="00842EA3"/>
    <w:rsid w:val="00843C77"/>
    <w:rsid w:val="008470DB"/>
    <w:rsid w:val="00855467"/>
    <w:rsid w:val="00862668"/>
    <w:rsid w:val="00865D21"/>
    <w:rsid w:val="00867053"/>
    <w:rsid w:val="0087594B"/>
    <w:rsid w:val="0088303A"/>
    <w:rsid w:val="00886BB0"/>
    <w:rsid w:val="00890740"/>
    <w:rsid w:val="0089183A"/>
    <w:rsid w:val="008A0233"/>
    <w:rsid w:val="008A0BF1"/>
    <w:rsid w:val="008A1238"/>
    <w:rsid w:val="008A40C7"/>
    <w:rsid w:val="008A4A0F"/>
    <w:rsid w:val="008B2CFE"/>
    <w:rsid w:val="008B47E0"/>
    <w:rsid w:val="008B4B42"/>
    <w:rsid w:val="008B6013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B89"/>
    <w:rsid w:val="008F56DD"/>
    <w:rsid w:val="008F6089"/>
    <w:rsid w:val="008F6EA0"/>
    <w:rsid w:val="0091161F"/>
    <w:rsid w:val="00916737"/>
    <w:rsid w:val="00916D02"/>
    <w:rsid w:val="009203F2"/>
    <w:rsid w:val="00922622"/>
    <w:rsid w:val="009231D8"/>
    <w:rsid w:val="0092529F"/>
    <w:rsid w:val="00930817"/>
    <w:rsid w:val="00933E2B"/>
    <w:rsid w:val="0094124C"/>
    <w:rsid w:val="00945477"/>
    <w:rsid w:val="00950D35"/>
    <w:rsid w:val="00961993"/>
    <w:rsid w:val="00962368"/>
    <w:rsid w:val="0096348E"/>
    <w:rsid w:val="00965C88"/>
    <w:rsid w:val="009669AB"/>
    <w:rsid w:val="00967E02"/>
    <w:rsid w:val="00970C10"/>
    <w:rsid w:val="0098473E"/>
    <w:rsid w:val="00991F91"/>
    <w:rsid w:val="009A0295"/>
    <w:rsid w:val="009A0D1A"/>
    <w:rsid w:val="009A18B2"/>
    <w:rsid w:val="009A3382"/>
    <w:rsid w:val="009A41D5"/>
    <w:rsid w:val="009A4827"/>
    <w:rsid w:val="009A513A"/>
    <w:rsid w:val="009B217D"/>
    <w:rsid w:val="009C22ED"/>
    <w:rsid w:val="009C713F"/>
    <w:rsid w:val="009E4150"/>
    <w:rsid w:val="009E5055"/>
    <w:rsid w:val="009E65DA"/>
    <w:rsid w:val="009F16B3"/>
    <w:rsid w:val="009F6498"/>
    <w:rsid w:val="009F6597"/>
    <w:rsid w:val="009F6834"/>
    <w:rsid w:val="00A02946"/>
    <w:rsid w:val="00A07712"/>
    <w:rsid w:val="00A119CC"/>
    <w:rsid w:val="00A121DF"/>
    <w:rsid w:val="00A23301"/>
    <w:rsid w:val="00A26538"/>
    <w:rsid w:val="00A30E13"/>
    <w:rsid w:val="00A3510F"/>
    <w:rsid w:val="00A40B91"/>
    <w:rsid w:val="00A4410D"/>
    <w:rsid w:val="00A55F68"/>
    <w:rsid w:val="00A66A9F"/>
    <w:rsid w:val="00A852ED"/>
    <w:rsid w:val="00A9354D"/>
    <w:rsid w:val="00A956EF"/>
    <w:rsid w:val="00A96A1F"/>
    <w:rsid w:val="00A97FD9"/>
    <w:rsid w:val="00AA16D1"/>
    <w:rsid w:val="00AA1F3C"/>
    <w:rsid w:val="00AA418E"/>
    <w:rsid w:val="00AA4463"/>
    <w:rsid w:val="00AB22EA"/>
    <w:rsid w:val="00AB2BE4"/>
    <w:rsid w:val="00AB57B6"/>
    <w:rsid w:val="00AB7991"/>
    <w:rsid w:val="00AE0C72"/>
    <w:rsid w:val="00AE1C40"/>
    <w:rsid w:val="00AE6503"/>
    <w:rsid w:val="00AE7246"/>
    <w:rsid w:val="00AE76AB"/>
    <w:rsid w:val="00AF303C"/>
    <w:rsid w:val="00AF3959"/>
    <w:rsid w:val="00AF624F"/>
    <w:rsid w:val="00AF643C"/>
    <w:rsid w:val="00B05D3C"/>
    <w:rsid w:val="00B127C4"/>
    <w:rsid w:val="00B14514"/>
    <w:rsid w:val="00B15FE5"/>
    <w:rsid w:val="00B21CD4"/>
    <w:rsid w:val="00B2318F"/>
    <w:rsid w:val="00B30C63"/>
    <w:rsid w:val="00B3276D"/>
    <w:rsid w:val="00B32A06"/>
    <w:rsid w:val="00B348F1"/>
    <w:rsid w:val="00B4327B"/>
    <w:rsid w:val="00B4724F"/>
    <w:rsid w:val="00B47623"/>
    <w:rsid w:val="00B47C82"/>
    <w:rsid w:val="00B51649"/>
    <w:rsid w:val="00B5432C"/>
    <w:rsid w:val="00B61A3B"/>
    <w:rsid w:val="00B67E4F"/>
    <w:rsid w:val="00B74F7E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B297B"/>
    <w:rsid w:val="00BC20E0"/>
    <w:rsid w:val="00BC5A3D"/>
    <w:rsid w:val="00BD3F9E"/>
    <w:rsid w:val="00BD71F8"/>
    <w:rsid w:val="00BE012B"/>
    <w:rsid w:val="00BE6AA7"/>
    <w:rsid w:val="00BE7ED1"/>
    <w:rsid w:val="00BF224D"/>
    <w:rsid w:val="00C00AA8"/>
    <w:rsid w:val="00C03D5D"/>
    <w:rsid w:val="00C0664C"/>
    <w:rsid w:val="00C103E1"/>
    <w:rsid w:val="00C10878"/>
    <w:rsid w:val="00C1755A"/>
    <w:rsid w:val="00C20E35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70A7C"/>
    <w:rsid w:val="00C82F86"/>
    <w:rsid w:val="00C866EF"/>
    <w:rsid w:val="00CA06C2"/>
    <w:rsid w:val="00CA3F35"/>
    <w:rsid w:val="00CB3A7B"/>
    <w:rsid w:val="00CB549B"/>
    <w:rsid w:val="00CC0885"/>
    <w:rsid w:val="00CC64ED"/>
    <w:rsid w:val="00CD0B9B"/>
    <w:rsid w:val="00CE2EBB"/>
    <w:rsid w:val="00CE478F"/>
    <w:rsid w:val="00CE4FC6"/>
    <w:rsid w:val="00CE76AD"/>
    <w:rsid w:val="00D13349"/>
    <w:rsid w:val="00D134D7"/>
    <w:rsid w:val="00D137C2"/>
    <w:rsid w:val="00D14DD7"/>
    <w:rsid w:val="00D14E8B"/>
    <w:rsid w:val="00D152E1"/>
    <w:rsid w:val="00D22BE1"/>
    <w:rsid w:val="00D3523C"/>
    <w:rsid w:val="00D523B2"/>
    <w:rsid w:val="00D57EB7"/>
    <w:rsid w:val="00D640A4"/>
    <w:rsid w:val="00D65238"/>
    <w:rsid w:val="00D73077"/>
    <w:rsid w:val="00D754ED"/>
    <w:rsid w:val="00D80897"/>
    <w:rsid w:val="00D8718B"/>
    <w:rsid w:val="00D87F93"/>
    <w:rsid w:val="00D9083A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D5E21"/>
    <w:rsid w:val="00DE7B14"/>
    <w:rsid w:val="00DF322A"/>
    <w:rsid w:val="00DF5137"/>
    <w:rsid w:val="00E01727"/>
    <w:rsid w:val="00E03693"/>
    <w:rsid w:val="00E06070"/>
    <w:rsid w:val="00E10ED6"/>
    <w:rsid w:val="00E112D9"/>
    <w:rsid w:val="00E13ADD"/>
    <w:rsid w:val="00E173B2"/>
    <w:rsid w:val="00E235D4"/>
    <w:rsid w:val="00E30FF1"/>
    <w:rsid w:val="00E434E4"/>
    <w:rsid w:val="00E44860"/>
    <w:rsid w:val="00E46573"/>
    <w:rsid w:val="00E46B6D"/>
    <w:rsid w:val="00E540CF"/>
    <w:rsid w:val="00E57469"/>
    <w:rsid w:val="00E618F3"/>
    <w:rsid w:val="00E65503"/>
    <w:rsid w:val="00E66D56"/>
    <w:rsid w:val="00E72E8D"/>
    <w:rsid w:val="00E765C6"/>
    <w:rsid w:val="00E80964"/>
    <w:rsid w:val="00E81BBB"/>
    <w:rsid w:val="00E87FBE"/>
    <w:rsid w:val="00E91065"/>
    <w:rsid w:val="00E91794"/>
    <w:rsid w:val="00E92082"/>
    <w:rsid w:val="00E92BCD"/>
    <w:rsid w:val="00E9347F"/>
    <w:rsid w:val="00E9451A"/>
    <w:rsid w:val="00EA18C5"/>
    <w:rsid w:val="00EB1A7A"/>
    <w:rsid w:val="00EB5F7A"/>
    <w:rsid w:val="00EB7225"/>
    <w:rsid w:val="00EC00D9"/>
    <w:rsid w:val="00EC3E8D"/>
    <w:rsid w:val="00EC6108"/>
    <w:rsid w:val="00EC726C"/>
    <w:rsid w:val="00EC7827"/>
    <w:rsid w:val="00ED1DFA"/>
    <w:rsid w:val="00ED686B"/>
    <w:rsid w:val="00EE54D3"/>
    <w:rsid w:val="00EF031D"/>
    <w:rsid w:val="00EF03C1"/>
    <w:rsid w:val="00EF0D75"/>
    <w:rsid w:val="00EF1135"/>
    <w:rsid w:val="00EF1C88"/>
    <w:rsid w:val="00EF298F"/>
    <w:rsid w:val="00F063EF"/>
    <w:rsid w:val="00F10D8C"/>
    <w:rsid w:val="00F10EC8"/>
    <w:rsid w:val="00F14A17"/>
    <w:rsid w:val="00F15515"/>
    <w:rsid w:val="00F235B0"/>
    <w:rsid w:val="00F357B2"/>
    <w:rsid w:val="00F360CC"/>
    <w:rsid w:val="00F50D18"/>
    <w:rsid w:val="00F55782"/>
    <w:rsid w:val="00F5620F"/>
    <w:rsid w:val="00F60E2F"/>
    <w:rsid w:val="00F6134D"/>
    <w:rsid w:val="00F727DD"/>
    <w:rsid w:val="00F727E5"/>
    <w:rsid w:val="00F74F86"/>
    <w:rsid w:val="00F7520B"/>
    <w:rsid w:val="00F81357"/>
    <w:rsid w:val="00F84EED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1762"/>
    <w:rsid w:val="00FC1EC7"/>
    <w:rsid w:val="00FC20A5"/>
    <w:rsid w:val="00FD4CC0"/>
    <w:rsid w:val="00FD6EE5"/>
    <w:rsid w:val="00FE1AD4"/>
    <w:rsid w:val="00FE418C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2675.2</c:v>
                </c:pt>
                <c:pt idx="1">
                  <c:v>2168.6999999999998</c:v>
                </c:pt>
                <c:pt idx="2">
                  <c:v>1989.3</c:v>
                </c:pt>
                <c:pt idx="3">
                  <c:v>2040.3</c:v>
                </c:pt>
                <c:pt idx="4">
                  <c:v>2098.3000000000002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583872"/>
        <c:axId val="97585792"/>
        <c:axId val="0"/>
      </c:bar3DChart>
      <c:catAx>
        <c:axId val="9758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585792"/>
        <c:crosses val="autoZero"/>
        <c:auto val="1"/>
        <c:lblAlgn val="ctr"/>
        <c:lblOffset val="100"/>
        <c:noMultiLvlLbl val="0"/>
      </c:catAx>
      <c:valAx>
        <c:axId val="9758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58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1303.9000000000001</c:v>
                </c:pt>
                <c:pt idx="1">
                  <c:v>1826.7</c:v>
                </c:pt>
                <c:pt idx="2">
                  <c:v>1639</c:v>
                </c:pt>
                <c:pt idx="3">
                  <c:v>1702</c:v>
                </c:pt>
                <c:pt idx="4">
                  <c:v>1777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032960"/>
        <c:axId val="67034496"/>
        <c:axId val="0"/>
      </c:bar3DChart>
      <c:catAx>
        <c:axId val="670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034496"/>
        <c:crosses val="autoZero"/>
        <c:auto val="1"/>
        <c:lblAlgn val="ctr"/>
        <c:lblOffset val="100"/>
        <c:noMultiLvlLbl val="0"/>
      </c:catAx>
      <c:valAx>
        <c:axId val="6703449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67032960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1371.3</c:v>
                </c:pt>
                <c:pt idx="1">
                  <c:v>342</c:v>
                </c:pt>
                <c:pt idx="2">
                  <c:v>350.3</c:v>
                </c:pt>
                <c:pt idx="3">
                  <c:v>338.3</c:v>
                </c:pt>
                <c:pt idx="4">
                  <c:v>321.3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1282.5999999999999</c:v>
                </c:pt>
                <c:pt idx="1">
                  <c:v>79.3</c:v>
                </c:pt>
                <c:pt idx="2">
                  <c:v>15</c:v>
                </c:pt>
                <c:pt idx="3">
                  <c:v>19</c:v>
                </c:pt>
                <c:pt idx="4">
                  <c:v>182.3</c:v>
                </c:pt>
                <c:pt idx="5">
                  <c:v>380</c:v>
                </c:pt>
                <c:pt idx="6">
                  <c:v>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53C84-7B93-451C-BB1B-A8663944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18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411</cp:revision>
  <cp:lastPrinted>2018-11-19T11:55:00Z</cp:lastPrinted>
  <dcterms:created xsi:type="dcterms:W3CDTF">2015-10-28T07:10:00Z</dcterms:created>
  <dcterms:modified xsi:type="dcterms:W3CDTF">2018-12-06T09:44:00Z</dcterms:modified>
</cp:coreProperties>
</file>