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A162EB">
        <w:rPr>
          <w:rFonts w:ascii="Times New Roman" w:hAnsi="Times New Roman" w:cs="Times New Roman"/>
          <w:b/>
          <w:sz w:val="28"/>
          <w:szCs w:val="28"/>
        </w:rPr>
        <w:t>Тюнин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162EB">
        <w:rPr>
          <w:rFonts w:ascii="Times New Roman" w:hAnsi="Times New Roman" w:cs="Times New Roman"/>
          <w:sz w:val="28"/>
          <w:szCs w:val="28"/>
        </w:rPr>
        <w:t>1</w:t>
      </w:r>
      <w:r w:rsidR="00395A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5A5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2019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CC2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за 2018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A162EB">
        <w:rPr>
          <w:szCs w:val="28"/>
        </w:rPr>
        <w:t>Тюнин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A162EB">
        <w:rPr>
          <w:szCs w:val="28"/>
        </w:rPr>
        <w:t>Тюнин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A162EB">
        <w:rPr>
          <w:rFonts w:ascii="Times New Roman" w:hAnsi="Times New Roman" w:cs="Times New Roman"/>
          <w:b/>
          <w:sz w:val="28"/>
          <w:szCs w:val="28"/>
        </w:rPr>
        <w:t>Тюнин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на 2018 год первоначально утверждены решением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A162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.12.2017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A162EB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на 2018 год и на плановый период 2019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A162EB">
        <w:rPr>
          <w:rFonts w:ascii="Times New Roman" w:hAnsi="Times New Roman" w:cs="Times New Roman"/>
          <w:sz w:val="28"/>
          <w:szCs w:val="28"/>
        </w:rPr>
        <w:t>266,7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A162EB">
        <w:rPr>
          <w:rFonts w:ascii="Times New Roman" w:hAnsi="Times New Roman" w:cs="Times New Roman"/>
          <w:sz w:val="28"/>
          <w:szCs w:val="28"/>
        </w:rPr>
        <w:t>266,7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A162EB">
        <w:rPr>
          <w:rFonts w:ascii="Times New Roman" w:hAnsi="Times New Roman" w:cs="Times New Roman"/>
          <w:sz w:val="28"/>
          <w:szCs w:val="28"/>
        </w:rPr>
        <w:t>2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A162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3-1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1271,9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177,5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905,6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2018 год исполнен по доходам в сумме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1271,9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1916,0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644,1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Остаток средств на счете бюджета поселения по состоянию на 01.01.2018 года составлял </w:t>
      </w:r>
      <w:r w:rsidR="00EB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905,6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EB3B74">
        <w:rPr>
          <w:rFonts w:ascii="Times New Roman" w:eastAsia="Times New Roman" w:hAnsi="Times New Roman" w:cs="Times New Roman"/>
          <w:sz w:val="28"/>
          <w:szCs w:val="28"/>
          <w:lang w:eastAsia="ru-RU"/>
        </w:rPr>
        <w:t>261,5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612877">
        <w:rPr>
          <w:rFonts w:ascii="Times New Roman" w:hAnsi="Times New Roman" w:cs="Times New Roman"/>
          <w:b/>
          <w:sz w:val="28"/>
          <w:szCs w:val="28"/>
        </w:rPr>
        <w:t>Тюнин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612877">
        <w:rPr>
          <w:rFonts w:ascii="Times New Roman" w:hAnsi="Times New Roman" w:cs="Times New Roman"/>
          <w:sz w:val="28"/>
          <w:szCs w:val="28"/>
        </w:rPr>
        <w:t>Тюнин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612877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612877">
        <w:rPr>
          <w:rFonts w:ascii="Times New Roman" w:hAnsi="Times New Roman" w:cs="Times New Roman"/>
          <w:sz w:val="28"/>
          <w:szCs w:val="28"/>
        </w:rPr>
        <w:t>1271,9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proofErr w:type="spellStart"/>
      <w:r w:rsidR="00612877">
        <w:rPr>
          <w:rFonts w:ascii="Times New Roman" w:hAnsi="Times New Roman" w:cs="Times New Roman"/>
          <w:sz w:val="28"/>
          <w:szCs w:val="28"/>
        </w:rPr>
        <w:t>Тюнин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612877">
        <w:rPr>
          <w:rFonts w:ascii="Times New Roman" w:hAnsi="Times New Roman" w:cs="Times New Roman"/>
          <w:sz w:val="28"/>
          <w:szCs w:val="28"/>
        </w:rPr>
        <w:t>1271,9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D7AD9">
        <w:rPr>
          <w:rFonts w:ascii="Times New Roman" w:hAnsi="Times New Roman" w:cs="Times New Roman"/>
          <w:sz w:val="28"/>
          <w:szCs w:val="28"/>
        </w:rPr>
        <w:t>1</w:t>
      </w:r>
      <w:r w:rsidR="00612877">
        <w:rPr>
          <w:rFonts w:ascii="Times New Roman" w:hAnsi="Times New Roman" w:cs="Times New Roman"/>
          <w:sz w:val="28"/>
          <w:szCs w:val="28"/>
        </w:rPr>
        <w:t>04,1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7754E4">
        <w:rPr>
          <w:rFonts w:ascii="Times New Roman" w:hAnsi="Times New Roman" w:cs="Times New Roman"/>
          <w:sz w:val="28"/>
          <w:szCs w:val="28"/>
        </w:rPr>
        <w:t>0</w:t>
      </w:r>
      <w:r w:rsidR="00C1230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2017 года составило </w:t>
      </w:r>
      <w:r w:rsidR="00C1230A">
        <w:rPr>
          <w:rFonts w:ascii="Times New Roman" w:hAnsi="Times New Roman" w:cs="Times New Roman"/>
          <w:sz w:val="28"/>
          <w:szCs w:val="28"/>
        </w:rPr>
        <w:t>31,3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5322F7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A2A7B" w:rsidRPr="00AB666E" w:rsidTr="005322F7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.12.2018 № 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62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32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322F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460D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1271,9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1271,9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61BD2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561BD2" w:rsidRDefault="00561BD2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по отношению к уровню предыдущего отчетного периода снизились на </w:t>
      </w:r>
      <w:r w:rsidR="00C1230A">
        <w:rPr>
          <w:rFonts w:ascii="Times New Roman" w:hAnsi="Times New Roman" w:cs="Times New Roman"/>
          <w:sz w:val="28"/>
          <w:szCs w:val="28"/>
        </w:rPr>
        <w:t>68,7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C1230A">
        <w:rPr>
          <w:rFonts w:ascii="Times New Roman" w:hAnsi="Times New Roman" w:cs="Times New Roman"/>
          <w:sz w:val="28"/>
          <w:szCs w:val="28"/>
        </w:rPr>
        <w:t>642,9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C1230A">
        <w:rPr>
          <w:rFonts w:ascii="Times New Roman" w:hAnsi="Times New Roman" w:cs="Times New Roman"/>
          <w:sz w:val="28"/>
          <w:szCs w:val="28"/>
        </w:rPr>
        <w:t>00,0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C1230A">
        <w:rPr>
          <w:rFonts w:ascii="Times New Roman" w:hAnsi="Times New Roman" w:cs="Times New Roman"/>
          <w:sz w:val="28"/>
          <w:szCs w:val="28"/>
        </w:rPr>
        <w:t>22,7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</w:t>
      </w:r>
      <w:r w:rsidR="00C1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2018 году составил </w:t>
      </w:r>
      <w:r w:rsidR="00C1230A">
        <w:rPr>
          <w:rFonts w:ascii="Times New Roman" w:hAnsi="Times New Roman" w:cs="Times New Roman"/>
          <w:sz w:val="28"/>
          <w:szCs w:val="28"/>
        </w:rPr>
        <w:t>50,5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C1230A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C1230A">
        <w:rPr>
          <w:rFonts w:ascii="Times New Roman" w:hAnsi="Times New Roman" w:cs="Times New Roman"/>
          <w:sz w:val="28"/>
          <w:szCs w:val="28"/>
        </w:rPr>
        <w:t xml:space="preserve"> (69,7%)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C1230A">
        <w:rPr>
          <w:rFonts w:ascii="Times New Roman" w:hAnsi="Times New Roman" w:cs="Times New Roman"/>
          <w:sz w:val="28"/>
          <w:szCs w:val="28"/>
        </w:rPr>
        <w:t xml:space="preserve"> 19,2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C1230A">
        <w:rPr>
          <w:rFonts w:ascii="Times New Roman" w:hAnsi="Times New Roman" w:cs="Times New Roman"/>
          <w:sz w:val="28"/>
          <w:szCs w:val="28"/>
        </w:rPr>
        <w:t>0</w:t>
      </w:r>
      <w:r w:rsidR="00A76B1C">
        <w:rPr>
          <w:rFonts w:ascii="Times New Roman" w:hAnsi="Times New Roman" w:cs="Times New Roman"/>
          <w:sz w:val="28"/>
          <w:szCs w:val="28"/>
        </w:rPr>
        <w:t>0,</w:t>
      </w:r>
      <w:r w:rsidR="00C123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23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C1230A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</w:t>
      </w:r>
      <w:r w:rsidR="00C1230A"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доходными источниками, сформировавшими </w:t>
      </w:r>
      <w:r w:rsidR="00C1230A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C1230A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A76B1C">
        <w:rPr>
          <w:rFonts w:ascii="Times New Roman" w:hAnsi="Times New Roman" w:cs="Times New Roman"/>
          <w:sz w:val="28"/>
          <w:szCs w:val="28"/>
        </w:rPr>
        <w:t xml:space="preserve"> (</w:t>
      </w:r>
      <w:r w:rsidR="00C1230A">
        <w:rPr>
          <w:rFonts w:ascii="Times New Roman" w:hAnsi="Times New Roman" w:cs="Times New Roman"/>
          <w:sz w:val="28"/>
          <w:szCs w:val="28"/>
        </w:rPr>
        <w:t>9,5</w:t>
      </w:r>
      <w:r w:rsidR="00A76B1C">
        <w:rPr>
          <w:rFonts w:ascii="Times New Roman" w:hAnsi="Times New Roman" w:cs="Times New Roman"/>
          <w:sz w:val="28"/>
          <w:szCs w:val="28"/>
        </w:rPr>
        <w:t xml:space="preserve">%) и </w:t>
      </w:r>
      <w:r w:rsidR="00C1230A">
        <w:rPr>
          <w:rFonts w:ascii="Times New Roman" w:hAnsi="Times New Roman" w:cs="Times New Roman"/>
          <w:sz w:val="28"/>
          <w:szCs w:val="28"/>
        </w:rPr>
        <w:t>земельного</w:t>
      </w:r>
      <w:r w:rsidR="00A76B1C">
        <w:rPr>
          <w:rFonts w:ascii="Times New Roman" w:hAnsi="Times New Roman" w:cs="Times New Roman"/>
          <w:sz w:val="28"/>
          <w:szCs w:val="28"/>
        </w:rPr>
        <w:t xml:space="preserve"> налога (</w:t>
      </w:r>
      <w:r w:rsidR="00C1230A">
        <w:rPr>
          <w:rFonts w:ascii="Times New Roman" w:hAnsi="Times New Roman" w:cs="Times New Roman"/>
          <w:sz w:val="28"/>
          <w:szCs w:val="28"/>
        </w:rPr>
        <w:t>87,6</w:t>
      </w:r>
      <w:r w:rsidR="00A76B1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7A6A52">
        <w:rPr>
          <w:rFonts w:ascii="Times New Roman" w:hAnsi="Times New Roman" w:cs="Times New Roman"/>
          <w:sz w:val="28"/>
          <w:szCs w:val="28"/>
        </w:rPr>
        <w:t>642,9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7A6A52">
        <w:rPr>
          <w:rFonts w:ascii="Times New Roman" w:hAnsi="Times New Roman" w:cs="Times New Roman"/>
          <w:sz w:val="28"/>
          <w:szCs w:val="28"/>
        </w:rPr>
        <w:t>00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7A6A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6A52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7A6A52">
        <w:rPr>
          <w:rFonts w:ascii="Times New Roman" w:hAnsi="Times New Roman" w:cs="Times New Roman"/>
          <w:sz w:val="28"/>
          <w:szCs w:val="28"/>
        </w:rPr>
        <w:t>60,9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7C443F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7A6A52">
        <w:rPr>
          <w:rFonts w:ascii="Times New Roman" w:hAnsi="Times New Roman" w:cs="Times New Roman"/>
          <w:sz w:val="28"/>
          <w:szCs w:val="28"/>
        </w:rPr>
        <w:t>9,5</w:t>
      </w:r>
      <w:r w:rsidR="00F575C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>процент</w:t>
      </w:r>
      <w:r w:rsidR="007A6A52">
        <w:rPr>
          <w:rFonts w:ascii="Times New Roman" w:hAnsi="Times New Roman" w:cs="Times New Roman"/>
          <w:sz w:val="28"/>
          <w:szCs w:val="28"/>
        </w:rPr>
        <w:t>ов</w:t>
      </w:r>
      <w:r w:rsidR="007C443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2017 года – </w:t>
      </w:r>
      <w:r w:rsidR="007A6A52">
        <w:rPr>
          <w:rFonts w:ascii="Times New Roman" w:hAnsi="Times New Roman" w:cs="Times New Roman"/>
          <w:sz w:val="28"/>
          <w:szCs w:val="28"/>
        </w:rPr>
        <w:t>138,7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</w:t>
      </w:r>
      <w:r w:rsidR="007A6A52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7A6A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5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уточненных плановых назначений. Темп роста поступления налога к уровню 2017 года с</w:t>
      </w:r>
      <w:r w:rsidR="007A6A52">
        <w:rPr>
          <w:rFonts w:ascii="Times New Roman" w:hAnsi="Times New Roman" w:cs="Times New Roman"/>
          <w:sz w:val="28"/>
          <w:szCs w:val="28"/>
        </w:rPr>
        <w:t>оставляет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 w:rsidR="007A6A52">
        <w:rPr>
          <w:rFonts w:ascii="Times New Roman" w:hAnsi="Times New Roman" w:cs="Times New Roman"/>
          <w:sz w:val="28"/>
          <w:szCs w:val="28"/>
        </w:rPr>
        <w:t>82,1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7A6A52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7A6A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7A6A52">
        <w:rPr>
          <w:rFonts w:ascii="Times New Roman" w:hAnsi="Times New Roman" w:cs="Times New Roman"/>
          <w:sz w:val="28"/>
          <w:szCs w:val="28"/>
        </w:rPr>
        <w:t>2,6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2017 года – </w:t>
      </w:r>
      <w:r w:rsidR="007A6A52">
        <w:rPr>
          <w:rFonts w:ascii="Times New Roman" w:hAnsi="Times New Roman" w:cs="Times New Roman"/>
          <w:sz w:val="28"/>
          <w:szCs w:val="28"/>
        </w:rPr>
        <w:t xml:space="preserve">145,1 </w:t>
      </w:r>
      <w:r w:rsidR="007C443F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7A6A52">
        <w:rPr>
          <w:rFonts w:ascii="Times New Roman" w:hAnsi="Times New Roman" w:cs="Times New Roman"/>
          <w:sz w:val="28"/>
          <w:szCs w:val="28"/>
        </w:rPr>
        <w:t>563,3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7A6A52">
        <w:rPr>
          <w:rFonts w:ascii="Times New Roman" w:hAnsi="Times New Roman" w:cs="Times New Roman"/>
          <w:sz w:val="28"/>
          <w:szCs w:val="28"/>
        </w:rPr>
        <w:t>00,0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7A6A52">
        <w:rPr>
          <w:rFonts w:ascii="Times New Roman" w:hAnsi="Times New Roman" w:cs="Times New Roman"/>
          <w:sz w:val="28"/>
          <w:szCs w:val="28"/>
        </w:rPr>
        <w:t xml:space="preserve"> 8</w:t>
      </w:r>
      <w:r w:rsidR="00A02B21">
        <w:rPr>
          <w:rFonts w:ascii="Times New Roman" w:hAnsi="Times New Roman" w:cs="Times New Roman"/>
          <w:sz w:val="28"/>
          <w:szCs w:val="28"/>
        </w:rPr>
        <w:t>7,</w:t>
      </w:r>
      <w:r w:rsidR="007A6A52">
        <w:rPr>
          <w:rFonts w:ascii="Times New Roman" w:hAnsi="Times New Roman" w:cs="Times New Roman"/>
          <w:sz w:val="28"/>
          <w:szCs w:val="28"/>
        </w:rPr>
        <w:t>6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2017 года – </w:t>
      </w:r>
      <w:r w:rsidR="007A6A52">
        <w:rPr>
          <w:rFonts w:ascii="Times New Roman" w:hAnsi="Times New Roman" w:cs="Times New Roman"/>
          <w:sz w:val="28"/>
          <w:szCs w:val="28"/>
        </w:rPr>
        <w:t>122,2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2018 года</w:t>
      </w:r>
      <w:r w:rsidR="00F575C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7A6A52">
        <w:rPr>
          <w:rFonts w:ascii="Times New Roman" w:hAnsi="Times New Roman" w:cs="Times New Roman"/>
          <w:sz w:val="28"/>
          <w:szCs w:val="28"/>
        </w:rPr>
        <w:t>629,0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7A6A52">
        <w:rPr>
          <w:rFonts w:ascii="Times New Roman" w:hAnsi="Times New Roman" w:cs="Times New Roman"/>
          <w:sz w:val="28"/>
          <w:szCs w:val="28"/>
        </w:rPr>
        <w:t>629</w:t>
      </w:r>
      <w:r w:rsidR="00C85E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снизился на </w:t>
      </w:r>
      <w:r w:rsidR="007A6A52">
        <w:rPr>
          <w:rFonts w:ascii="Times New Roman" w:hAnsi="Times New Roman" w:cs="Times New Roman"/>
          <w:sz w:val="28"/>
          <w:szCs w:val="28"/>
        </w:rPr>
        <w:t>604,3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7A6A52">
        <w:rPr>
          <w:rFonts w:ascii="Times New Roman" w:hAnsi="Times New Roman" w:cs="Times New Roman"/>
          <w:sz w:val="28"/>
          <w:szCs w:val="28"/>
        </w:rPr>
        <w:t>50,5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2018 году составила </w:t>
      </w:r>
      <w:r w:rsidR="007A6A52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30,3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2017 году. В структуре межбюджетных трансфертов дотации занимают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88,7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11,3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6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0B4502">
        <w:rPr>
          <w:rFonts w:ascii="Times New Roman" w:hAnsi="Times New Roman" w:cs="Times New Roman"/>
          <w:b/>
          <w:sz w:val="28"/>
          <w:szCs w:val="28"/>
        </w:rPr>
        <w:t>Тюнин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1916,0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5259A2" w:rsidRDefault="005259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98535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3-1</w:t>
            </w:r>
            <w:r w:rsidR="00A71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87BB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411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87BB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87BB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C87BB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87BB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87BB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87BB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A4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A4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1203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6280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011,2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77,6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4502" w:rsidRP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633,4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удельный вес которых в структуре общих расходов бюджета поселения составил 3,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450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36,9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284,0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 Удельный вес расходов в структуре общих расходов бюджета поселения по данному разделу составил 1</w:t>
      </w:r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0B4502">
        <w:rPr>
          <w:rFonts w:ascii="Times New Roman" w:hAnsi="Times New Roman" w:cs="Times New Roman"/>
          <w:sz w:val="28"/>
          <w:szCs w:val="28"/>
        </w:rPr>
        <w:t>3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2018 год сложилось в сумме </w:t>
      </w:r>
      <w:r w:rsidR="000B4502">
        <w:rPr>
          <w:rFonts w:ascii="Times New Roman" w:hAnsi="Times New Roman" w:cs="Times New Roman"/>
          <w:sz w:val="28"/>
          <w:szCs w:val="28"/>
        </w:rPr>
        <w:t>3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F575C2" w:rsidRDefault="00F575C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5C2" w:rsidRDefault="00F575C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5C2" w:rsidRDefault="00F575C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5C2" w:rsidRPr="003C4AA2" w:rsidRDefault="00F575C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Default="004E6D7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3CD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3CD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3CD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327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2177,5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76DF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3CD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E6D75">
        <w:rPr>
          <w:rFonts w:ascii="Times New Roman" w:hAnsi="Times New Roman" w:cs="Times New Roman"/>
          <w:sz w:val="28"/>
          <w:szCs w:val="28"/>
        </w:rPr>
        <w:t>930,8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4E6D75">
        <w:rPr>
          <w:rFonts w:ascii="Times New Roman" w:hAnsi="Times New Roman" w:cs="Times New Roman"/>
          <w:sz w:val="28"/>
          <w:szCs w:val="28"/>
        </w:rPr>
        <w:t>48,6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>115,2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10,2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4E6D75">
        <w:rPr>
          <w:rFonts w:ascii="Times New Roman" w:hAnsi="Times New Roman" w:cs="Times New Roman"/>
          <w:sz w:val="28"/>
          <w:szCs w:val="28"/>
        </w:rPr>
        <w:t>577,9</w:t>
      </w:r>
      <w:r w:rsidRPr="00362D3B">
        <w:rPr>
          <w:rFonts w:ascii="Times New Roman" w:hAnsi="Times New Roman" w:cs="Times New Roman"/>
          <w:sz w:val="28"/>
          <w:szCs w:val="28"/>
        </w:rPr>
        <w:t> тыс. рублей, или 3</w:t>
      </w:r>
      <w:r w:rsidR="004E6D75">
        <w:rPr>
          <w:rFonts w:ascii="Times New Roman" w:hAnsi="Times New Roman" w:cs="Times New Roman"/>
          <w:sz w:val="28"/>
          <w:szCs w:val="28"/>
        </w:rPr>
        <w:t>0</w:t>
      </w:r>
      <w:r w:rsidR="002B2365">
        <w:rPr>
          <w:rFonts w:ascii="Times New Roman" w:hAnsi="Times New Roman" w:cs="Times New Roman"/>
          <w:sz w:val="28"/>
          <w:szCs w:val="28"/>
        </w:rPr>
        <w:t>,</w:t>
      </w:r>
      <w:r w:rsidR="004E6D75">
        <w:rPr>
          <w:rFonts w:ascii="Times New Roman" w:hAnsi="Times New Roman" w:cs="Times New Roman"/>
          <w:sz w:val="28"/>
          <w:szCs w:val="28"/>
        </w:rPr>
        <w:t>2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>488,2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2129E" w:rsidRPr="0072129E" w:rsidRDefault="0072129E" w:rsidP="007212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380,0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19,8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327">
        <w:rPr>
          <w:rFonts w:ascii="Times New Roman" w:hAnsi="Times New Roman" w:cs="Times New Roman"/>
          <w:b/>
          <w:i/>
          <w:sz w:val="28"/>
          <w:szCs w:val="28"/>
        </w:rPr>
        <w:t xml:space="preserve">12,5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тыс. рублей, выразившиеся в уплате пени за нарушение законодательства о налог и сборах. </w:t>
      </w:r>
    </w:p>
    <w:p w:rsidR="00294BA4" w:rsidRDefault="00294BA4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568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25" w:rsidRDefault="0043192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25" w:rsidRDefault="0043192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25" w:rsidRDefault="0043192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25" w:rsidRDefault="0043192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1925" w:rsidRPr="00362D3B" w:rsidRDefault="0043192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43192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891960">
        <w:rPr>
          <w:rFonts w:ascii="Times New Roman" w:hAnsi="Times New Roman" w:cs="Times New Roman"/>
          <w:sz w:val="28"/>
          <w:szCs w:val="28"/>
        </w:rPr>
        <w:t>2177,5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75C2" w:rsidRPr="001911EA" w:rsidRDefault="00F575C2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D4F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919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891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Тюнин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91960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91960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452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91960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891960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891960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891960">
        <w:rPr>
          <w:rFonts w:ascii="Times New Roman" w:hAnsi="Times New Roman" w:cs="Times New Roman"/>
          <w:sz w:val="28"/>
          <w:szCs w:val="28"/>
        </w:rPr>
        <w:t>12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891960">
        <w:rPr>
          <w:rFonts w:ascii="Times New Roman" w:hAnsi="Times New Roman" w:cs="Times New Roman"/>
          <w:sz w:val="28"/>
          <w:szCs w:val="28"/>
        </w:rPr>
        <w:t>07</w:t>
      </w:r>
      <w:r w:rsidR="00001FB1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919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Тюнинс</w:t>
      </w:r>
      <w:r w:rsidR="009C034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91960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891960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891960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919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 2018 год в окончательной редакции утвержден с дефицитом бюджета в сумме 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905,6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профицитом в сумме 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644,1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905,6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261,5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F575C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919" w:rsidRDefault="00846919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622CF0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846919">
        <w:rPr>
          <w:rFonts w:ascii="Times New Roman" w:hAnsi="Times New Roman" w:cs="Times New Roman"/>
          <w:sz w:val="28"/>
          <w:szCs w:val="28"/>
        </w:rPr>
        <w:t>12,5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сборах. 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судебных издержек и пени.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 в 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2018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84691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6919">
        <w:rPr>
          <w:rFonts w:ascii="Times New Roman" w:hAnsi="Times New Roman" w:cs="Times New Roman"/>
          <w:sz w:val="28"/>
          <w:szCs w:val="28"/>
        </w:rPr>
        <w:t>З</w:t>
      </w:r>
      <w:r w:rsidR="00AF3BE4">
        <w:rPr>
          <w:rFonts w:ascii="Times New Roman" w:hAnsi="Times New Roman" w:cs="Times New Roman"/>
          <w:sz w:val="28"/>
          <w:szCs w:val="28"/>
        </w:rPr>
        <w:t xml:space="preserve">.А. </w:t>
      </w:r>
      <w:r w:rsidR="00846919">
        <w:rPr>
          <w:rFonts w:ascii="Times New Roman" w:hAnsi="Times New Roman" w:cs="Times New Roman"/>
          <w:sz w:val="28"/>
          <w:szCs w:val="28"/>
        </w:rPr>
        <w:t>Зименкова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C4" w:rsidRDefault="00AB60C4" w:rsidP="00C20110">
      <w:pPr>
        <w:spacing w:after="0" w:line="240" w:lineRule="auto"/>
      </w:pPr>
      <w:r>
        <w:separator/>
      </w:r>
    </w:p>
  </w:endnote>
  <w:endnote w:type="continuationSeparator" w:id="0">
    <w:p w:rsidR="00AB60C4" w:rsidRDefault="00AB60C4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52" w:rsidRDefault="007A6A5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52" w:rsidRDefault="007A6A5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52" w:rsidRDefault="007A6A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C4" w:rsidRDefault="00AB60C4" w:rsidP="00C20110">
      <w:pPr>
        <w:spacing w:after="0" w:line="240" w:lineRule="auto"/>
      </w:pPr>
      <w:r>
        <w:separator/>
      </w:r>
    </w:p>
  </w:footnote>
  <w:footnote w:type="continuationSeparator" w:id="0">
    <w:p w:rsidR="00AB60C4" w:rsidRDefault="00AB60C4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52" w:rsidRDefault="007A6A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52" w:rsidRDefault="007A6A5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52" w:rsidRDefault="007A6A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344AE"/>
    <w:rsid w:val="00074DF4"/>
    <w:rsid w:val="00077B27"/>
    <w:rsid w:val="000848F9"/>
    <w:rsid w:val="00093FDA"/>
    <w:rsid w:val="00095E8A"/>
    <w:rsid w:val="000A06BE"/>
    <w:rsid w:val="000B4502"/>
    <w:rsid w:val="00112037"/>
    <w:rsid w:val="001219B0"/>
    <w:rsid w:val="001334D8"/>
    <w:rsid w:val="00134BB6"/>
    <w:rsid w:val="00150604"/>
    <w:rsid w:val="00160DE7"/>
    <w:rsid w:val="00173F0D"/>
    <w:rsid w:val="001911EA"/>
    <w:rsid w:val="00194B61"/>
    <w:rsid w:val="001E2193"/>
    <w:rsid w:val="001E73F4"/>
    <w:rsid w:val="001F59DD"/>
    <w:rsid w:val="00206D12"/>
    <w:rsid w:val="0021319D"/>
    <w:rsid w:val="00250BDF"/>
    <w:rsid w:val="002710A0"/>
    <w:rsid w:val="00274BDF"/>
    <w:rsid w:val="00284D91"/>
    <w:rsid w:val="00293E6B"/>
    <w:rsid w:val="00294BA4"/>
    <w:rsid w:val="002A0FD8"/>
    <w:rsid w:val="002B2365"/>
    <w:rsid w:val="00322BCB"/>
    <w:rsid w:val="00326518"/>
    <w:rsid w:val="003429FB"/>
    <w:rsid w:val="003455C1"/>
    <w:rsid w:val="00362D3B"/>
    <w:rsid w:val="00382E91"/>
    <w:rsid w:val="00391E8D"/>
    <w:rsid w:val="00395A54"/>
    <w:rsid w:val="003B1552"/>
    <w:rsid w:val="003C4AA2"/>
    <w:rsid w:val="003D4E1C"/>
    <w:rsid w:val="003E018B"/>
    <w:rsid w:val="00410D06"/>
    <w:rsid w:val="00431925"/>
    <w:rsid w:val="004458AA"/>
    <w:rsid w:val="00475A33"/>
    <w:rsid w:val="00476DF6"/>
    <w:rsid w:val="004945FD"/>
    <w:rsid w:val="004B6FD3"/>
    <w:rsid w:val="004E2ECE"/>
    <w:rsid w:val="004E6D75"/>
    <w:rsid w:val="005259A2"/>
    <w:rsid w:val="005322F7"/>
    <w:rsid w:val="005514F2"/>
    <w:rsid w:val="00561BD2"/>
    <w:rsid w:val="005725A2"/>
    <w:rsid w:val="005B76A4"/>
    <w:rsid w:val="005E46AB"/>
    <w:rsid w:val="00612877"/>
    <w:rsid w:val="00625FB5"/>
    <w:rsid w:val="00635F03"/>
    <w:rsid w:val="00641249"/>
    <w:rsid w:val="00643B00"/>
    <w:rsid w:val="006554FC"/>
    <w:rsid w:val="00671DD8"/>
    <w:rsid w:val="0068608B"/>
    <w:rsid w:val="006A665A"/>
    <w:rsid w:val="006B2143"/>
    <w:rsid w:val="006C29FD"/>
    <w:rsid w:val="006D39BE"/>
    <w:rsid w:val="006D4F91"/>
    <w:rsid w:val="006F0F9C"/>
    <w:rsid w:val="006F4EE1"/>
    <w:rsid w:val="00710CEB"/>
    <w:rsid w:val="00717345"/>
    <w:rsid w:val="007204E1"/>
    <w:rsid w:val="0072129E"/>
    <w:rsid w:val="00724568"/>
    <w:rsid w:val="007303D2"/>
    <w:rsid w:val="00771441"/>
    <w:rsid w:val="00772393"/>
    <w:rsid w:val="007754E4"/>
    <w:rsid w:val="007875D3"/>
    <w:rsid w:val="007A6A52"/>
    <w:rsid w:val="007C3632"/>
    <w:rsid w:val="007C443F"/>
    <w:rsid w:val="00820BE9"/>
    <w:rsid w:val="008460DF"/>
    <w:rsid w:val="00846919"/>
    <w:rsid w:val="008640BD"/>
    <w:rsid w:val="008657A6"/>
    <w:rsid w:val="00885C88"/>
    <w:rsid w:val="00891960"/>
    <w:rsid w:val="008D3A23"/>
    <w:rsid w:val="008D4165"/>
    <w:rsid w:val="008D7AD9"/>
    <w:rsid w:val="0091386A"/>
    <w:rsid w:val="009452F9"/>
    <w:rsid w:val="00963495"/>
    <w:rsid w:val="0098535E"/>
    <w:rsid w:val="00987207"/>
    <w:rsid w:val="009A0282"/>
    <w:rsid w:val="009C0346"/>
    <w:rsid w:val="009C1D87"/>
    <w:rsid w:val="009C3108"/>
    <w:rsid w:val="009D21BD"/>
    <w:rsid w:val="00A02B21"/>
    <w:rsid w:val="00A05A99"/>
    <w:rsid w:val="00A12514"/>
    <w:rsid w:val="00A15B21"/>
    <w:rsid w:val="00A162EB"/>
    <w:rsid w:val="00A411AB"/>
    <w:rsid w:val="00A42BDA"/>
    <w:rsid w:val="00A6280E"/>
    <w:rsid w:val="00A67EFB"/>
    <w:rsid w:val="00A71327"/>
    <w:rsid w:val="00A71DDE"/>
    <w:rsid w:val="00A76B1C"/>
    <w:rsid w:val="00A802AC"/>
    <w:rsid w:val="00AB3279"/>
    <w:rsid w:val="00AB60C4"/>
    <w:rsid w:val="00AB666E"/>
    <w:rsid w:val="00AC5092"/>
    <w:rsid w:val="00AC7B1C"/>
    <w:rsid w:val="00AD697A"/>
    <w:rsid w:val="00AF3BE4"/>
    <w:rsid w:val="00B03D1E"/>
    <w:rsid w:val="00B041F7"/>
    <w:rsid w:val="00B05ACE"/>
    <w:rsid w:val="00B23CD7"/>
    <w:rsid w:val="00B359D9"/>
    <w:rsid w:val="00B40BCC"/>
    <w:rsid w:val="00B560B5"/>
    <w:rsid w:val="00BA2A7B"/>
    <w:rsid w:val="00BA764D"/>
    <w:rsid w:val="00BB70F6"/>
    <w:rsid w:val="00BC4578"/>
    <w:rsid w:val="00BF4BBF"/>
    <w:rsid w:val="00C06D98"/>
    <w:rsid w:val="00C1230A"/>
    <w:rsid w:val="00C20110"/>
    <w:rsid w:val="00C2457D"/>
    <w:rsid w:val="00C31E37"/>
    <w:rsid w:val="00C53248"/>
    <w:rsid w:val="00C75235"/>
    <w:rsid w:val="00C85EFD"/>
    <w:rsid w:val="00C87BB7"/>
    <w:rsid w:val="00CC2211"/>
    <w:rsid w:val="00CD0305"/>
    <w:rsid w:val="00CE3716"/>
    <w:rsid w:val="00D43473"/>
    <w:rsid w:val="00D91A62"/>
    <w:rsid w:val="00DD67FC"/>
    <w:rsid w:val="00DF1CA3"/>
    <w:rsid w:val="00E11895"/>
    <w:rsid w:val="00E15B11"/>
    <w:rsid w:val="00E16568"/>
    <w:rsid w:val="00E32231"/>
    <w:rsid w:val="00E41F9E"/>
    <w:rsid w:val="00E60172"/>
    <w:rsid w:val="00E61E3B"/>
    <w:rsid w:val="00E72075"/>
    <w:rsid w:val="00EA3C08"/>
    <w:rsid w:val="00EB3B74"/>
    <w:rsid w:val="00ED3155"/>
    <w:rsid w:val="00EE5DDD"/>
    <w:rsid w:val="00EF6667"/>
    <w:rsid w:val="00F30A29"/>
    <w:rsid w:val="00F52D1E"/>
    <w:rsid w:val="00F575C2"/>
    <w:rsid w:val="00F70E46"/>
    <w:rsid w:val="00F91CA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60.9</c:v>
                </c:pt>
                <c:pt idx="1">
                  <c:v>0.2</c:v>
                </c:pt>
                <c:pt idx="2">
                  <c:v>16.399999999999999</c:v>
                </c:pt>
                <c:pt idx="3">
                  <c:v>563.29999999999995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558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43F1-6295-4549-BC67-8908544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128</cp:revision>
  <cp:lastPrinted>2019-04-08T11:23:00Z</cp:lastPrinted>
  <dcterms:created xsi:type="dcterms:W3CDTF">2019-03-04T07:09:00Z</dcterms:created>
  <dcterms:modified xsi:type="dcterms:W3CDTF">2019-05-21T11:50:00Z</dcterms:modified>
</cp:coreProperties>
</file>